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2AD1" w14:textId="77777777" w:rsidR="00332385" w:rsidRPr="009E224B" w:rsidRDefault="00332385" w:rsidP="009E224B">
      <w:pPr>
        <w:widowControl/>
        <w:shd w:val="clear" w:color="auto" w:fill="FFFFFF"/>
        <w:spacing w:line="450" w:lineRule="atLeast"/>
        <w:ind w:firstLine="480"/>
        <w:jc w:val="center"/>
        <w:rPr>
          <w:rFonts w:ascii="宋体" w:eastAsia="宋体" w:hAnsi="宋体" w:cs="Helvetica"/>
          <w:b/>
          <w:bCs/>
          <w:color w:val="333333"/>
          <w:kern w:val="0"/>
          <w:sz w:val="36"/>
          <w:szCs w:val="36"/>
        </w:rPr>
      </w:pPr>
      <w:r w:rsidRPr="009E224B">
        <w:rPr>
          <w:rFonts w:ascii="宋体" w:eastAsia="宋体" w:hAnsi="宋体" w:cs="Helvetica" w:hint="eastAsia"/>
          <w:b/>
          <w:bCs/>
          <w:color w:val="333333"/>
          <w:kern w:val="0"/>
          <w:sz w:val="36"/>
          <w:szCs w:val="36"/>
        </w:rPr>
        <w:t>中华人民共和国社会保险法（2010修正）</w:t>
      </w:r>
    </w:p>
    <w:p w14:paraId="5FB1348D"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第一章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总</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则</w:t>
      </w:r>
    </w:p>
    <w:p w14:paraId="2C39EFD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第一条</w:t>
      </w:r>
    </w:p>
    <w:p w14:paraId="45B31D8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为了规范社会保险关系，维护公民参加社会保险和享受社会保险待遇的合法权益，使公民共享发展成果，促进社会和谐稳定，根据宪法，制定本法。</w:t>
      </w:r>
    </w:p>
    <w:p w14:paraId="038027F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第二条</w:t>
      </w:r>
    </w:p>
    <w:p w14:paraId="6689445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国家建立基本养老保险、基本医疗保险、工伤保险、失业保险、生育保险等社会保险制度，保障公民在年老、疾病、工伤、失业、生育等情况下依法从国家和社会获得物质帮助的权利。</w:t>
      </w:r>
    </w:p>
    <w:p w14:paraId="3B0F4D6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第三条</w:t>
      </w:r>
    </w:p>
    <w:p w14:paraId="5519C1D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社会保险制度坚持广覆盖、保基本、多层次、可持续的方针，社会保险水平应当与经济社会发展水平相适应。</w:t>
      </w:r>
    </w:p>
    <w:p w14:paraId="582EF36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第四条</w:t>
      </w:r>
    </w:p>
    <w:p w14:paraId="1C3CB87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中华人民共和国境内的用人单位和个人依法缴纳社会保险费，有权查询缴费记录、个人权益记录，要求社会保险经办机构提供社会保险咨询等相关服务。 个人依法享受社会保险待遇，有权监督本单位为其缴费情况。</w:t>
      </w:r>
    </w:p>
    <w:p w14:paraId="607EA03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第五条</w:t>
      </w:r>
    </w:p>
    <w:p w14:paraId="74D4A9F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县级以上人民政府将社会保险事业纳入国民经济和社会发展规划。 国家多渠道筹集社会保险资金。县级以上人民政府对社会保险事业给予必要的经费支持。 国家通过税收优惠政策支持社会保险事业。</w:t>
      </w:r>
    </w:p>
    <w:p w14:paraId="1D89D9C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第六条</w:t>
      </w:r>
    </w:p>
    <w:p w14:paraId="4C7467C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国家对社会保险基金实行严格监管。 国务院和省、自治区、直辖市人民政府建立健全社会保险基金监督管理制度，保障社会保险基金安全、有效运行。 县级以上人民政府采取措施，鼓励和支持社会各方面参与社会保险基金的监督。</w:t>
      </w:r>
    </w:p>
    <w:p w14:paraId="28BF32B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第七条</w:t>
      </w:r>
    </w:p>
    <w:p w14:paraId="4A0A3B8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国务院社会保险行政部门负责全国的社会保险管理工作，国务院其他有关部门在各自的职责范围内负责有关的社会保险工作。 县级以上地方人民政府社会保险行政部门负责本行政区域的社会保险管理工作，县级以上地方人民政府其他有关部门在各自的职责范围内负责有关的社会保险工作。</w:t>
      </w:r>
    </w:p>
    <w:p w14:paraId="059A6CB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第八条</w:t>
      </w:r>
    </w:p>
    <w:p w14:paraId="104A0EB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社会保险经办机构提供社会保险服务，负责社会保险登记、个人权益记录、社会保险待遇支付等工作。</w:t>
      </w:r>
    </w:p>
    <w:p w14:paraId="0424231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第九条</w:t>
      </w:r>
    </w:p>
    <w:p w14:paraId="7963905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lastRenderedPageBreak/>
        <w:t>工会依法维护职工的合法权益，有权参与社会保险重大事项的研究，参加社会保险监督委员会，对与职工社会保险权益有关的事项进行监督。</w:t>
      </w:r>
    </w:p>
    <w:p w14:paraId="7BA5F32F"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基本养老保险</w:t>
      </w:r>
    </w:p>
    <w:p w14:paraId="286F434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第十条</w:t>
      </w:r>
    </w:p>
    <w:p w14:paraId="4F75596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职工应当参加基本养老保险，由用人单位和职工共同缴纳基本养老保险费。 无雇工的个体工商户、未在用人单位参加基本养老保险的非全日制从业人员以及其他灵活就业人员可以参加基本养老保险，由个人缴纳基本养老保险费。 公务员和参照公务员法管理的工作人员养老保险的办法由国务院规定。</w:t>
      </w:r>
    </w:p>
    <w:p w14:paraId="63F3B75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第十一条</w:t>
      </w:r>
    </w:p>
    <w:p w14:paraId="17CE105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基本养老保险实行社会统筹与个人账户相结合。 基本养老保险基金由用人单位和个人缴费以及政府补贴等组成。</w:t>
      </w:r>
    </w:p>
    <w:p w14:paraId="57551A1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第十二条</w:t>
      </w:r>
    </w:p>
    <w:p w14:paraId="76D5D6D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用人单位应当按照国家规定的本单位职工工资总额的比例缴纳基本养老保险费，记入基本养老保险统筹基金。 职工应当按照国家规定的本人工资的比例缴纳基本养老保险费，记入个人账户。 无雇工的个体工商户、未在用人单位参加基本养老保险的非全日制从业人员以及其他灵活就业人员参加基本养老保险的，应当按照国家规定缴纳基本养老保险费，分别记入基本养老保险统筹基金和个人账户。</w:t>
      </w:r>
    </w:p>
    <w:p w14:paraId="049EE53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第十三条</w:t>
      </w:r>
    </w:p>
    <w:p w14:paraId="5ECB7DE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国有企业、事业单位职工参加基本养老保险前，视同缴费年限期间应当缴纳的基本养老保险费由政府承担。 基本养老保险基金出现支付不足时，政府给予补贴。</w:t>
      </w:r>
    </w:p>
    <w:p w14:paraId="3FAA502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第十四条</w:t>
      </w:r>
    </w:p>
    <w:p w14:paraId="03D2A3D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个人账户不得提前支取，记账利率不得低于银行定期存款利率，免征利息税。个人死亡的，个人账户余额可以继承。</w:t>
      </w:r>
    </w:p>
    <w:p w14:paraId="42E4529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第十五条</w:t>
      </w:r>
    </w:p>
    <w:p w14:paraId="4C420CE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基本养老金由统筹养老金和个人账户养老金组成。 基本养老金根据个人累计缴费年限、缴费工资、当地职工平均工资、个人账户金额、城镇人口平均预期寿命等因素确定。</w:t>
      </w:r>
    </w:p>
    <w:p w14:paraId="1CF5D8C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第十六条</w:t>
      </w:r>
    </w:p>
    <w:p w14:paraId="1E8A227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参加基本养老保险的个人，达到法定退休年龄时累计缴费满十五年的，按月领取基本养老金。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14:paraId="3459C0D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lastRenderedPageBreak/>
        <w:t>第十七条</w:t>
      </w:r>
    </w:p>
    <w:p w14:paraId="7248EBF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参加基本养老保险的个人，因病或者非因工死亡的，其遗属可以领取丧葬补助金和抚恤金；在未达到法定退休年龄时因病或者非因工致残完全丧失劳动能力的，可以领取病残津贴。所需资金从基本养老保险基金中支付。</w:t>
      </w:r>
    </w:p>
    <w:p w14:paraId="72919BC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第十八条</w:t>
      </w:r>
    </w:p>
    <w:p w14:paraId="5712FA7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国家建立基本养老金正常调整机制。根据职工平均工资增长、物价上涨情况，适时提高基本养老保险待遇水平。</w:t>
      </w:r>
    </w:p>
    <w:p w14:paraId="0E20605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第十九条</w:t>
      </w:r>
    </w:p>
    <w:p w14:paraId="0B1D5FD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个人跨统筹地区就业的，其基本养老保险关系随本人转移，缴费年限累计计算。个人达到法定退休年龄时，基本养老金分段计算、统一支付。具体办法由国务院规定。</w:t>
      </w:r>
    </w:p>
    <w:p w14:paraId="00F1D03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第二十条</w:t>
      </w:r>
    </w:p>
    <w:p w14:paraId="57CC6D3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国家建立和完善新型农村社会养老保险制度。 新型农村社会养老保险实行个人缴费、集体补助和政府补贴相结合。</w:t>
      </w:r>
    </w:p>
    <w:p w14:paraId="5885F40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第二十一条</w:t>
      </w:r>
    </w:p>
    <w:p w14:paraId="25EE8B5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新型农村社会养老保险待遇由基础养老金和个人账户养老金组成。 参加新型农村社会养老保险的农村居民，符合国家规定条件的，按月领取新型农村社会养老保险待遇。</w:t>
      </w:r>
    </w:p>
    <w:p w14:paraId="4B63DB8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第二十二条</w:t>
      </w:r>
    </w:p>
    <w:p w14:paraId="50E88A0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国家建立和完善城镇居民社会养老保险制度。 省、自治区、直辖市人民政府根据实际情况，可以将城镇居民社会养老保险和新型农村社会养老保险合并实施。</w:t>
      </w:r>
    </w:p>
    <w:p w14:paraId="04030D4D"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基本医疗保险</w:t>
      </w:r>
    </w:p>
    <w:p w14:paraId="0421FAA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第二十三条</w:t>
      </w:r>
    </w:p>
    <w:p w14:paraId="2699643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职工应当参加职工基本医疗保险，由用人单位和职工按照国家规定共同缴纳基本医疗保险费。 无雇工的个体工商户、未在用人单位参加职工基本医疗保险的非全日制从业人员以及其他灵活就业人员可以参加职工基本医疗保险，由个人按照国家规定缴纳基本医疗保险费。</w:t>
      </w:r>
    </w:p>
    <w:p w14:paraId="65A61E0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第二十四条</w:t>
      </w:r>
    </w:p>
    <w:p w14:paraId="30DB6F3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国家建立和完善新型农村合作医疗制度。 新型农村合作医疗的管理办法，由国务院规定。</w:t>
      </w:r>
    </w:p>
    <w:p w14:paraId="6D45E43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第二十五条</w:t>
      </w:r>
    </w:p>
    <w:p w14:paraId="2D52343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国家建立和完善城镇居民基本医疗保险制度。 城镇居民基本医疗保险实行个人缴费和政府补贴相结合。 享受最低生活保障的人、丧失劳动能力的残疾</w:t>
      </w:r>
      <w:r w:rsidRPr="009E224B">
        <w:rPr>
          <w:rFonts w:ascii="宋体" w:eastAsia="宋体" w:hAnsi="宋体" w:cs="Helvetica" w:hint="eastAsia"/>
          <w:color w:val="333333"/>
          <w:kern w:val="0"/>
          <w:sz w:val="24"/>
          <w:szCs w:val="24"/>
        </w:rPr>
        <w:lastRenderedPageBreak/>
        <w:t>人、低收入家庭六十周岁以上的老年人和未成年人等所需个人缴费部分，由政府给予补贴。</w:t>
      </w:r>
    </w:p>
    <w:p w14:paraId="45AA924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第二十六条</w:t>
      </w:r>
    </w:p>
    <w:p w14:paraId="3BBA754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职工基本医疗保险、新型农村合作医疗和城镇居民基本医疗保险的待遇标准按照国家规定执行。</w:t>
      </w:r>
    </w:p>
    <w:p w14:paraId="7B31E33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第二十七条</w:t>
      </w:r>
    </w:p>
    <w:p w14:paraId="43E64DD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参加职工基本医疗保险的个人，达到法定退休年龄时累计缴费达到国家规定年限的，退休后不再缴纳基本医疗保险费，按照国家规定享受基本医疗保险待遇；未达到国家规定年限的，可以缴费至国家规定年限。</w:t>
      </w:r>
    </w:p>
    <w:p w14:paraId="7545B01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第二十八条</w:t>
      </w:r>
    </w:p>
    <w:p w14:paraId="0D811A8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符合基本医疗保险药品目录、诊疗项目、医疗服务设施标准以及急诊、抢救的医疗费用，按照国家规定从基本医疗保险基金中支付。</w:t>
      </w:r>
    </w:p>
    <w:p w14:paraId="2CE4760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第二十九条</w:t>
      </w:r>
    </w:p>
    <w:p w14:paraId="5391C0F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参保人员医疗费用中应当由基本医疗保险基金支付的部分，由社会保险经办机构与医疗机构、药品经营单位直接结算。 社会保险行政部门和卫生行政部门应当建立异地就医医疗费用结算制度，方便参保人</w:t>
      </w:r>
      <w:proofErr w:type="gramStart"/>
      <w:r w:rsidRPr="009E224B">
        <w:rPr>
          <w:rFonts w:ascii="宋体" w:eastAsia="宋体" w:hAnsi="宋体" w:cs="Helvetica" w:hint="eastAsia"/>
          <w:color w:val="333333"/>
          <w:kern w:val="0"/>
          <w:sz w:val="24"/>
          <w:szCs w:val="24"/>
        </w:rPr>
        <w:t>员享受</w:t>
      </w:r>
      <w:proofErr w:type="gramEnd"/>
      <w:r w:rsidRPr="009E224B">
        <w:rPr>
          <w:rFonts w:ascii="宋体" w:eastAsia="宋体" w:hAnsi="宋体" w:cs="Helvetica" w:hint="eastAsia"/>
          <w:color w:val="333333"/>
          <w:kern w:val="0"/>
          <w:sz w:val="24"/>
          <w:szCs w:val="24"/>
        </w:rPr>
        <w:t>基本医疗保险待遇。</w:t>
      </w:r>
    </w:p>
    <w:p w14:paraId="19A4A15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第三十条</w:t>
      </w:r>
    </w:p>
    <w:p w14:paraId="5BCD753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下列医疗费用不纳入基本医疗保险基金支付范围： （一）应当从工伤保险基金中支付的； （二）应当由第三人负担的； （三）应当由公共卫生负担的； （四）在境外就医的。 医疗费用依法应当由第三人负担，第三人不支付或者无法确定第三人的，由基本医疗保险基金先行支付。基本医疗保险基金先行支付后，有权向第三人追偿。</w:t>
      </w:r>
    </w:p>
    <w:p w14:paraId="7417BD0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第三十一条</w:t>
      </w:r>
    </w:p>
    <w:p w14:paraId="4DBC099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社会保险经办机构根据管理服务的需要，可以与医疗机构、药品经营单位签订服务协议，规范医疗服务行为。 医疗机构应当为参保人员提供合理、必要的医疗服务。</w:t>
      </w:r>
    </w:p>
    <w:p w14:paraId="41C8C17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第三十二条</w:t>
      </w:r>
    </w:p>
    <w:p w14:paraId="4DB3DE3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个人跨统筹地区就业的，其基本医疗保险关系随本人转移，缴费年限累计计算。</w:t>
      </w:r>
    </w:p>
    <w:p w14:paraId="08616703"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工伤保险</w:t>
      </w:r>
    </w:p>
    <w:p w14:paraId="1BB98EF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第三十三条</w:t>
      </w:r>
    </w:p>
    <w:p w14:paraId="38AD9DE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职工应当参加工伤保险，由用人单位缴纳工伤保险费，职工不缴纳工伤保险费。</w:t>
      </w:r>
    </w:p>
    <w:p w14:paraId="778E6A8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第三十四条</w:t>
      </w:r>
    </w:p>
    <w:p w14:paraId="2D9A645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lastRenderedPageBreak/>
        <w:t>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 社会保险经办机构根据用人单位使用工伤保险基金、工伤发生率和所属行业费率档次等情况，确定用人单位缴费费率。</w:t>
      </w:r>
    </w:p>
    <w:p w14:paraId="17080B3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第三十五条</w:t>
      </w:r>
    </w:p>
    <w:p w14:paraId="2AA3EE6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用人单位应当按照本单位职工工资总额，根据社会保险经办机构确定的费率缴纳工伤保险费。</w:t>
      </w:r>
    </w:p>
    <w:p w14:paraId="6DFD33E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第三十六条</w:t>
      </w:r>
    </w:p>
    <w:p w14:paraId="25BC893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职工因工作原因受到事故伤害或者患职业病，且经工伤认定的，享受工伤保险待遇；其中，经劳动能力鉴定丧失劳动能力的，享受伤残待遇。 工伤认定和劳动能力鉴定应当简捷、方便。</w:t>
      </w:r>
    </w:p>
    <w:p w14:paraId="4CE8153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第三十七条</w:t>
      </w:r>
    </w:p>
    <w:p w14:paraId="7E828E7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职工因下列情形之一导致本人在工作中伤亡的，</w:t>
      </w:r>
      <w:proofErr w:type="gramStart"/>
      <w:r w:rsidRPr="009E224B">
        <w:rPr>
          <w:rFonts w:ascii="宋体" w:eastAsia="宋体" w:hAnsi="宋体" w:cs="Helvetica" w:hint="eastAsia"/>
          <w:color w:val="333333"/>
          <w:kern w:val="0"/>
          <w:sz w:val="24"/>
          <w:szCs w:val="24"/>
        </w:rPr>
        <w:t>不</w:t>
      </w:r>
      <w:proofErr w:type="gramEnd"/>
      <w:r w:rsidRPr="009E224B">
        <w:rPr>
          <w:rFonts w:ascii="宋体" w:eastAsia="宋体" w:hAnsi="宋体" w:cs="Helvetica" w:hint="eastAsia"/>
          <w:color w:val="333333"/>
          <w:kern w:val="0"/>
          <w:sz w:val="24"/>
          <w:szCs w:val="24"/>
        </w:rPr>
        <w:t>认定为工伤： （一）故意犯罪； （二）醉酒或者吸毒； （三）自残或者自杀； （四）法律、行政法规规定的其他情形。</w:t>
      </w:r>
    </w:p>
    <w:p w14:paraId="71A10B0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第三十八条</w:t>
      </w:r>
    </w:p>
    <w:p w14:paraId="4A30FF9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因工伤发生的下列费用，按照国家规定从工伤保险基金中支付： （一）治疗工伤的医疗费用和康复费用； （二）住院伙食补助费； （三）到统筹地区以外就医的交通食宿费； （四）安装配置伤残辅助器具所需费用； （五）生活不能自理的，经劳动能力鉴定委员会确认的生活护理费； （六）一次性伤残补助金和一至四级伤残职工按月领取的伤残津贴； （七）终止或者解除劳动合同时，应当享受的一次性医疗补助金； （八）因工死亡的，其遗属领取的丧葬补助金、供养亲属抚恤金和因工死亡补助金； （九）劳动能力鉴定费。</w:t>
      </w:r>
    </w:p>
    <w:p w14:paraId="54CAC51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第三十九条</w:t>
      </w:r>
    </w:p>
    <w:p w14:paraId="01F7A66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因工伤发生的下列费用，按照国家规定由用人单位支付： （一）治疗工伤期间的工资福利； （二）五级、六级伤残职工按月领取的伤残津贴； （三）终止或者解除劳动合同时，应当享受的一次性伤残就业补助金。</w:t>
      </w:r>
    </w:p>
    <w:p w14:paraId="14B8576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第四十条</w:t>
      </w:r>
    </w:p>
    <w:p w14:paraId="7EFCC50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工伤职工符合领取基本养老金条件的，停发伤残津贴，享受基本养老保险待遇。基本养老保险待遇低于伤残津贴的，从工伤保险基金中补足差额。</w:t>
      </w:r>
    </w:p>
    <w:p w14:paraId="4220B05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第四十一条</w:t>
      </w:r>
    </w:p>
    <w:p w14:paraId="7B1A801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职工所在用人单位未依法缴纳工伤保险费，发生工伤事故的，由用人单位支付工伤保险待遇。用人单位不支付的，从工伤保险基金中先行支付。 从工伤</w:t>
      </w:r>
      <w:r w:rsidRPr="009E224B">
        <w:rPr>
          <w:rFonts w:ascii="宋体" w:eastAsia="宋体" w:hAnsi="宋体" w:cs="Helvetica" w:hint="eastAsia"/>
          <w:color w:val="333333"/>
          <w:kern w:val="0"/>
          <w:sz w:val="24"/>
          <w:szCs w:val="24"/>
        </w:rPr>
        <w:lastRenderedPageBreak/>
        <w:t>保险基金中先行支付的工伤保险待遇应当由用人单位偿还。用人单位不偿还的，社会保险经办机构可以依照本法第六十三条的规定追偿。</w:t>
      </w:r>
    </w:p>
    <w:p w14:paraId="42B0641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第四十二条</w:t>
      </w:r>
    </w:p>
    <w:p w14:paraId="03FDBFA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由于第三人的原因造成工伤，第三人不支付工伤医疗费用或者无法确定第三人的，由工伤保险基金先行支付。工伤保险基金先行支付后，有权向第三人追偿。</w:t>
      </w:r>
    </w:p>
    <w:p w14:paraId="38ACFFB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第四十三条</w:t>
      </w:r>
    </w:p>
    <w:p w14:paraId="5FDBF2B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工伤职工有下列情形之一的，停止享受工伤保险待遇： （一）丧失享受待遇条件的； （二）拒不接受劳动能力鉴定的； （三）拒绝治疗的。</w:t>
      </w:r>
    </w:p>
    <w:p w14:paraId="13FB3664"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失业保险</w:t>
      </w:r>
    </w:p>
    <w:p w14:paraId="276260F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第四十四条</w:t>
      </w:r>
    </w:p>
    <w:p w14:paraId="042F886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职工应当参加失业保险，由用人单位和职工按照国家规定共同缴纳失业保险费。</w:t>
      </w:r>
    </w:p>
    <w:p w14:paraId="2E909DA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第四十五条</w:t>
      </w:r>
    </w:p>
    <w:p w14:paraId="7CFBE48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失业人员符合下列条件的，从失业保险基金中领取失业保险金： （一）失业前用人单位和本人已经缴纳失业保险费满一年的； （二）非因本人意愿中断就业的； （三）已经进行失业登记，并有求职要求的。</w:t>
      </w:r>
    </w:p>
    <w:p w14:paraId="667B145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第四十六条</w:t>
      </w:r>
    </w:p>
    <w:p w14:paraId="1AC82CD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14:paraId="0C6D08C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第四十七条</w:t>
      </w:r>
    </w:p>
    <w:p w14:paraId="4DF6778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失业保险金的标准，由省、自治区、直辖市人民政府确定，不得低于城市居民最低生活保障标准。</w:t>
      </w:r>
    </w:p>
    <w:p w14:paraId="03539F6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第四十八条</w:t>
      </w:r>
    </w:p>
    <w:p w14:paraId="3A17F35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失业人员在领取失业保险金期间，参加职工基本医疗保险，享受基本医疗保险待遇。 失业人员应当缴纳的基本医疗保险费从失业保险基金中支付，个人不缴纳基本医疗保险费。</w:t>
      </w:r>
    </w:p>
    <w:p w14:paraId="43DF02C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第四十九条</w:t>
      </w:r>
    </w:p>
    <w:p w14:paraId="5D7BA48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失业人员在领取失业保险金期间死亡的，参照当地对在职职工死亡的规定，向其遗属发给一次性丧葬补助金和抚恤金。所需资金从失业保险基金中支</w:t>
      </w:r>
      <w:r w:rsidRPr="009E224B">
        <w:rPr>
          <w:rFonts w:ascii="宋体" w:eastAsia="宋体" w:hAnsi="宋体" w:cs="Helvetica" w:hint="eastAsia"/>
          <w:color w:val="333333"/>
          <w:kern w:val="0"/>
          <w:sz w:val="24"/>
          <w:szCs w:val="24"/>
        </w:rPr>
        <w:lastRenderedPageBreak/>
        <w:t>付。 个人死亡同时符合领取基本养老保险丧葬补助金、工伤保险丧葬补助金和失业保险丧葬补助金条件的，其遗属只能选择领取其中的一项。</w:t>
      </w:r>
    </w:p>
    <w:p w14:paraId="6B62B28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第五十条</w:t>
      </w:r>
    </w:p>
    <w:p w14:paraId="446760F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用人单位应当及时为失业人员出具终止或者解除劳动关系的证明，并将失业人员的名单自终止或者解除劳动关系之日起十五日内告知社会保险经办机构。 失业人员应当持本单位为其出具的终止或者解除劳动关系的证明，及时到指定的公共就业服务机构办理失业登记。 失业人员凭失业登记证明和个人身份证明，到社会保险经办机构办理领取失业保险金的手续。失业保险金领取期限自办理失业登记之日起计算。</w:t>
      </w:r>
    </w:p>
    <w:p w14:paraId="4D00F7F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第五十一条</w:t>
      </w:r>
    </w:p>
    <w:p w14:paraId="3935BD0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失业人员在领取失业保险金期间有下列情形之一的，停止领取失业保险金，并同时停止享受其他失业保险待遇： （一）重新就业的； （二）应征服兵役的； （三）移居境外的； （四）享受基本养老保险待遇的； （五）无正当理由，拒不接受当地人民政府指定部门或者机构介绍的适当工作或者提供的培训的。</w:t>
      </w:r>
    </w:p>
    <w:p w14:paraId="5DA2CBB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第五十二条</w:t>
      </w:r>
    </w:p>
    <w:p w14:paraId="496E924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职工跨统筹地区就业的，其失业保险关系随本人转移，缴费年限累计计算。</w:t>
      </w:r>
    </w:p>
    <w:p w14:paraId="31EDD933"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生育保险</w:t>
      </w:r>
    </w:p>
    <w:p w14:paraId="0CB2509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第五十三条</w:t>
      </w:r>
    </w:p>
    <w:p w14:paraId="2FCAB39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职工应当参加生育保险，由用人单位按照国家规定缴纳生育保险费，职工不缴纳生育保险费。</w:t>
      </w:r>
    </w:p>
    <w:p w14:paraId="0E5919B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第五十四条</w:t>
      </w:r>
    </w:p>
    <w:p w14:paraId="0B3CB4F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用人单位已经缴纳生育保险费的，其职工享受生育保险待遇；职工未就业配偶按照国家规定享受生育医疗费用待遇。所需资金从生育保险基金中支付。 生育保险待遇包括生育医疗费用和生育津贴。</w:t>
      </w:r>
    </w:p>
    <w:p w14:paraId="32F60FC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第五十五条</w:t>
      </w:r>
    </w:p>
    <w:p w14:paraId="24C87F7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生育医疗费用包括下列各项： （一）生育的医疗费用； （二）计划生育的医疗费用； （三）法律、法规规定的其他项目费用。</w:t>
      </w:r>
    </w:p>
    <w:p w14:paraId="3ACFC6B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第五十六条</w:t>
      </w:r>
    </w:p>
    <w:p w14:paraId="500707F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职工有下列情形之一的，可以按照国家规定享受生育津贴： （一）女职工生育享受产假； （二）享受计划生育手术休假； （三）法律、法规规定的其他情形。 生育津贴按照职工所在用人单位上年度职工月平均工资计发。</w:t>
      </w:r>
    </w:p>
    <w:p w14:paraId="38C94C06"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社会保险费征缴</w:t>
      </w:r>
    </w:p>
    <w:p w14:paraId="1D764BF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lastRenderedPageBreak/>
        <w:t>第五十七条</w:t>
      </w:r>
    </w:p>
    <w:p w14:paraId="5E4DD92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用人单位应当自成立之日起三十日内凭营业执照、登记证书或者单位印章，向当地社会保险经办机构申请办理社会保险登记。社会保险经办机构应当自收到申请之日起十五日内予以审核，发给社会保险登记证件。 用人单位的社会保险登记事项发生变更或者用人单位依法终止的，应当自变更或者终止之日起三十日内，到社会保险经办机构办理变更或者注销社会保险登记。 市场监督管理部门、民政部门和机构编制管理机关应当及时向社会保险经办机构通报用人单位的成立、终止情况，公安机关应当及时向社会保险经办机构通报个人的出生、死亡以及户口登记、迁移、注销等情况。</w:t>
      </w:r>
    </w:p>
    <w:p w14:paraId="6B90F93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第五十八条</w:t>
      </w:r>
    </w:p>
    <w:p w14:paraId="33B4E44F"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用人单位应当自用工之日起三十日内为其职工向社会保险经办机构申请办理社会保险登记。未办理社会保险登记的，由社会保险经办机构核定其应当缴纳的社会保险费。 自愿参加社会保险的无雇工的个体工商户、未在用人单位参加社会保险的非全日制从业人员以及其他灵活就业人员，应当向社会保险经办机构申请办理社会保险登记。 国家建立全国统一的个人社会保障号码。个人社会保障号码为公民身份号码。</w:t>
      </w:r>
    </w:p>
    <w:p w14:paraId="3DA768F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第五十九条</w:t>
      </w:r>
    </w:p>
    <w:p w14:paraId="5A72A36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县级以上人民政府加强社会保险费的征收工作。 社会保险费实行统一征收，实施步骤和具体办法由国务院规定。</w:t>
      </w:r>
    </w:p>
    <w:p w14:paraId="7AF3477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第六十条</w:t>
      </w:r>
    </w:p>
    <w:p w14:paraId="620957A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用人单位应当自行申报、按时足额缴纳社会保险费，非因不可抗力等法定事由不得缓缴、减免。职工应当缴纳的社会保险费由用人单位代扣代缴，用人单位应当按月将缴纳社会保险费的明细情况告知本人。 无雇工的个体工商户、未在用人单位参加社会保险的非全日制从业人员以及其他灵活就业人员，可以直接向社会保险费征收机构缴纳社会保险费。</w:t>
      </w:r>
    </w:p>
    <w:p w14:paraId="1B75719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第六十一条</w:t>
      </w:r>
    </w:p>
    <w:p w14:paraId="0392D33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社会保险费征收机构应当依法按时足额征收社会保险费，并将缴费情况定期告知用人单位和个人。</w:t>
      </w:r>
    </w:p>
    <w:p w14:paraId="32BCE0E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第六十二条</w:t>
      </w:r>
    </w:p>
    <w:p w14:paraId="130C0F0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用人单位未按规定申报应当缴纳的社会保险费数额的，按照该单位上月缴费额的百分之一百一十确定应当缴纳数额；缴费单位补办申报手续后，由社会保险费征收机构按照规定结算。</w:t>
      </w:r>
    </w:p>
    <w:p w14:paraId="50A9399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第六十三条</w:t>
      </w:r>
    </w:p>
    <w:p w14:paraId="07140D1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用人单位未按时足额缴纳社会保险费的，由社会保险费征收机构责令其限期缴纳或者补足。 用人单位逾期仍未缴纳或者补足社会保险费的，社会保险费</w:t>
      </w:r>
      <w:r w:rsidRPr="009E224B">
        <w:rPr>
          <w:rFonts w:ascii="宋体" w:eastAsia="宋体" w:hAnsi="宋体" w:cs="Helvetica" w:hint="eastAsia"/>
          <w:color w:val="333333"/>
          <w:kern w:val="0"/>
          <w:sz w:val="24"/>
          <w:szCs w:val="24"/>
        </w:rPr>
        <w:lastRenderedPageBreak/>
        <w:t>征收机构可以向银行和其他金融机构查询其存款账户；并可以申请县级以上有关行政部门</w:t>
      </w:r>
      <w:proofErr w:type="gramStart"/>
      <w:r w:rsidRPr="009E224B">
        <w:rPr>
          <w:rFonts w:ascii="宋体" w:eastAsia="宋体" w:hAnsi="宋体" w:cs="Helvetica" w:hint="eastAsia"/>
          <w:color w:val="333333"/>
          <w:kern w:val="0"/>
          <w:sz w:val="24"/>
          <w:szCs w:val="24"/>
        </w:rPr>
        <w:t>作出</w:t>
      </w:r>
      <w:proofErr w:type="gramEnd"/>
      <w:r w:rsidRPr="009E224B">
        <w:rPr>
          <w:rFonts w:ascii="宋体" w:eastAsia="宋体" w:hAnsi="宋体" w:cs="Helvetica" w:hint="eastAsia"/>
          <w:color w:val="333333"/>
          <w:kern w:val="0"/>
          <w:sz w:val="24"/>
          <w:szCs w:val="24"/>
        </w:rPr>
        <w:t>划拨社会保险费的决定，书面通知其开户银行或者其他金融机构划拨社会保险费。用人单位账户余额少于应当缴纳的社会保险费的，社会保险费征收机构可以要求该用人单位提供担保，签订延期缴费协议。 用人单位未足额缴纳</w:t>
      </w:r>
      <w:proofErr w:type="gramStart"/>
      <w:r w:rsidRPr="009E224B">
        <w:rPr>
          <w:rFonts w:ascii="宋体" w:eastAsia="宋体" w:hAnsi="宋体" w:cs="Helvetica" w:hint="eastAsia"/>
          <w:color w:val="333333"/>
          <w:kern w:val="0"/>
          <w:sz w:val="24"/>
          <w:szCs w:val="24"/>
        </w:rPr>
        <w:t>社会保险费且未</w:t>
      </w:r>
      <w:proofErr w:type="gramEnd"/>
      <w:r w:rsidRPr="009E224B">
        <w:rPr>
          <w:rFonts w:ascii="宋体" w:eastAsia="宋体" w:hAnsi="宋体" w:cs="Helvetica" w:hint="eastAsia"/>
          <w:color w:val="333333"/>
          <w:kern w:val="0"/>
          <w:sz w:val="24"/>
          <w:szCs w:val="24"/>
        </w:rPr>
        <w:t>提供担保的，社会保险费征收机构可以申请人民法院扣押、查封、拍卖其价值相当于应当缴纳社会保险费的财产，以拍卖所得抵缴社会保险费。</w:t>
      </w:r>
    </w:p>
    <w:p w14:paraId="2747B32E"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社会保险基金</w:t>
      </w:r>
    </w:p>
    <w:p w14:paraId="04B1B48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第六十四条</w:t>
      </w:r>
    </w:p>
    <w:p w14:paraId="3068014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基金包括基本养老保险基金、基本医疗保险基金、工伤保险基金、失业保险基金和生育保险基金。除基本医疗保险基金与生育保险基金合并建账及核算外，其他各项社会保险基金按照社会保险险种分别建账，分账核算。社会保险基金执行国家统一的会计制度。 社会保险基金专款专用，任何组织和个人不得侵占或者挪用。 基本养老保险基金逐步实行全国统筹，其他社会保险基金逐步实行省级统筹，具体时间、步骤由国务院规定。</w:t>
      </w:r>
    </w:p>
    <w:p w14:paraId="2104DC6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第六十五条</w:t>
      </w:r>
    </w:p>
    <w:p w14:paraId="5288215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社会保险基金通过预算实现收支平衡。 县级以上人民政府在社会保险基金出现支付不足时，给予补贴。</w:t>
      </w:r>
    </w:p>
    <w:p w14:paraId="4B73590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第六十六条</w:t>
      </w:r>
    </w:p>
    <w:p w14:paraId="232C10C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社会保险基金按照统筹层次设立预算。除基本医疗保险基金与生育保险基金预算合并编制外，其他社会保险基金预算按照社会保险项目分别编制。</w:t>
      </w:r>
    </w:p>
    <w:p w14:paraId="6C8C7FF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第六十七条</w:t>
      </w:r>
    </w:p>
    <w:p w14:paraId="65158F6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社会保险基金预算、决算草案的编制、审核和批准，依照法律和国务院规定执行。</w:t>
      </w:r>
    </w:p>
    <w:p w14:paraId="072C361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第六十八条</w:t>
      </w:r>
    </w:p>
    <w:p w14:paraId="4623127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社会保险基金存入财政专户，具体管理办法由国务院规定。</w:t>
      </w:r>
    </w:p>
    <w:p w14:paraId="4A88A62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第六十九条</w:t>
      </w:r>
    </w:p>
    <w:p w14:paraId="775B7CE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社会保险基金在保证安全的前提下，按照国务院规定投资运营实现保值增值。 社会保险基金不得违规投资运营，不得用于平衡其他政府预算，不得用于兴建、改建办公场所和支付人员经费、运行费用、管理费用，或者违反法律、行政法规规定挪作其他用途。</w:t>
      </w:r>
    </w:p>
    <w:p w14:paraId="0BD3E6D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第七十条</w:t>
      </w:r>
    </w:p>
    <w:p w14:paraId="5B4A904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社会保险经办机构应当定期向社会公布参加社会保险情况以及社会保险基金的收入、支出、结余和收益情况。</w:t>
      </w:r>
    </w:p>
    <w:p w14:paraId="568CED8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第七十一条</w:t>
      </w:r>
    </w:p>
    <w:p w14:paraId="7780F45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lastRenderedPageBreak/>
        <w:t>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 全国社会保障基金应当定期向社会公布收支、管理和投资运营的情况。国务院财政部门、社会保险行政部门、审计机关对全国社会保障基金的收支、管理和投资运营情况实施监督。</w:t>
      </w:r>
    </w:p>
    <w:p w14:paraId="292A6C19"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社会保险经办</w:t>
      </w:r>
    </w:p>
    <w:p w14:paraId="5B81C17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第七十二条</w:t>
      </w:r>
    </w:p>
    <w:p w14:paraId="1BE6D50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统筹地区设立社会保险经办机构。社会保险经办机构根据工作需要，经所在地的社会保险行政部门和机构编制管理机关批准，可以在本统筹地区设立分支机构和服务网点。 社会保险经办机构的人员经费和经办社会保险发生的基本运行费用、管理费用，由同级财政按照国家规定予以保障。</w:t>
      </w:r>
    </w:p>
    <w:p w14:paraId="01876A9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第七十三条</w:t>
      </w:r>
    </w:p>
    <w:p w14:paraId="43114F7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社会保险经办机构应当建立健全业务、财务、安全和风险管理制度。 社会保险经办机构应当按时足额支付社会保险待遇。</w:t>
      </w:r>
    </w:p>
    <w:p w14:paraId="0A235B7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第七十四条</w:t>
      </w:r>
    </w:p>
    <w:p w14:paraId="09777B4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社会保险经办机构通过业务经办、统计、调查获取社会保险工作所需的数据，有关单位和个人应当及时、如实提供。 社会保险经办机构应当及时为用人单位建立档案，完整、准确地记录参加社会保险的人员、缴费等社会保险数据，妥善保管登记、申报的原始凭证和支付结算的会计凭证。 社会保险经办机构应当及时、完整、准确地记录参加社会保险的个人缴费和用人单位为其缴费，以及享受社会保险待遇等个人权益记录，定期将个人权益记录单免费寄送本人。 用人单位和个人可以免费向社会保险经办机构查询、核对其缴费和享受社会保险待遇记录，要求社会保险经办机构提供社会保险咨询等相关服务。</w:t>
      </w:r>
    </w:p>
    <w:p w14:paraId="47C1375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第七十五条</w:t>
      </w:r>
    </w:p>
    <w:p w14:paraId="5A75220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全国社会保险信息系统按照国家统一规划，由县级以上人民政府按照分级负责的原则共同建设。</w:t>
      </w:r>
    </w:p>
    <w:p w14:paraId="5AA7586F"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社会保险监督</w:t>
      </w:r>
    </w:p>
    <w:p w14:paraId="60F877C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第七十六条</w:t>
      </w:r>
    </w:p>
    <w:p w14:paraId="37173AB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各级人民代表大会常务委员会听取和审议本级人民政府对社会保险基金的收支、管理、投资运营以及监督检查情况的专项工作报告，组织对本法实施情况的执法检查等，依法行使监督职权。</w:t>
      </w:r>
    </w:p>
    <w:p w14:paraId="11349E9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第七十七条</w:t>
      </w:r>
    </w:p>
    <w:p w14:paraId="2AB55A2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lastRenderedPageBreak/>
        <w:t>县级以上人民政府社会保险行政部门应当加强对用人单位和个人遵守社会保险法律、法规情况的监督检查。 社会保险行政部门实施监督检查时，被检查的用人单位和个人应当如实提供与社会保险有关的资料，不得拒绝检查或者谎报、瞒报。</w:t>
      </w:r>
    </w:p>
    <w:p w14:paraId="0A506CB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第七十八条</w:t>
      </w:r>
    </w:p>
    <w:p w14:paraId="4A66E365"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财政部门、审计机关按照各自职责，对社会保险基金的收支、管理和投资运营情况实施监督。</w:t>
      </w:r>
    </w:p>
    <w:p w14:paraId="682E87C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第七十九条</w:t>
      </w:r>
    </w:p>
    <w:p w14:paraId="5C1B172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社会保险行政部门对社会保险基金的收支、管理和投资运营情况进行监督检查，发现存在问题的，应当提出整改建议，依法</w:t>
      </w:r>
      <w:proofErr w:type="gramStart"/>
      <w:r w:rsidRPr="009E224B">
        <w:rPr>
          <w:rFonts w:ascii="宋体" w:eastAsia="宋体" w:hAnsi="宋体" w:cs="Helvetica" w:hint="eastAsia"/>
          <w:color w:val="333333"/>
          <w:kern w:val="0"/>
          <w:sz w:val="24"/>
          <w:szCs w:val="24"/>
        </w:rPr>
        <w:t>作出</w:t>
      </w:r>
      <w:proofErr w:type="gramEnd"/>
      <w:r w:rsidRPr="009E224B">
        <w:rPr>
          <w:rFonts w:ascii="宋体" w:eastAsia="宋体" w:hAnsi="宋体" w:cs="Helvetica" w:hint="eastAsia"/>
          <w:color w:val="333333"/>
          <w:kern w:val="0"/>
          <w:sz w:val="24"/>
          <w:szCs w:val="24"/>
        </w:rPr>
        <w:t>处理决定或者向有关行政部门提出处理建议。社会保险基金检查结果应当定期向社会公布。 社会保险行政部门对社会保险基金实施监督检查，有权采取下列措施： （一）查阅、记录、复制与社会保险基金收支、管理和投资运营相关的资料，对可能被转移、隐匿或者灭失的资料予以封存； （二）询问与调查事项有关的单位和个人，要求其对与调查事项有关的问题</w:t>
      </w:r>
      <w:proofErr w:type="gramStart"/>
      <w:r w:rsidRPr="009E224B">
        <w:rPr>
          <w:rFonts w:ascii="宋体" w:eastAsia="宋体" w:hAnsi="宋体" w:cs="Helvetica" w:hint="eastAsia"/>
          <w:color w:val="333333"/>
          <w:kern w:val="0"/>
          <w:sz w:val="24"/>
          <w:szCs w:val="24"/>
        </w:rPr>
        <w:t>作出</w:t>
      </w:r>
      <w:proofErr w:type="gramEnd"/>
      <w:r w:rsidRPr="009E224B">
        <w:rPr>
          <w:rFonts w:ascii="宋体" w:eastAsia="宋体" w:hAnsi="宋体" w:cs="Helvetica" w:hint="eastAsia"/>
          <w:color w:val="333333"/>
          <w:kern w:val="0"/>
          <w:sz w:val="24"/>
          <w:szCs w:val="24"/>
        </w:rPr>
        <w:t>说明、提供有关证明材料； （三）对隐匿、转移、侵占、挪用社会保险基金的行为予以制止并责令改正。</w:t>
      </w:r>
    </w:p>
    <w:p w14:paraId="1654592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第八十条</w:t>
      </w:r>
    </w:p>
    <w:p w14:paraId="3CEC540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统筹地区人民政府成立由用人单位代表、参保人员代表，以及工会代表、专家等组成的社会保险监督委员会，掌握、分析社会保险基金的收支、管理和投资运营情况，对社会保险工作提出咨询意见和建议，实施社会监督。 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 社会保险监督委员会发现社会保险基金收支、管理和投资运营中存在问题的，有权提出改正建议；对社会保险经办机构及其工作人员的违法行为，有权向有关部门提出依法处理建议。</w:t>
      </w:r>
    </w:p>
    <w:p w14:paraId="515F7E5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第八十一条</w:t>
      </w:r>
    </w:p>
    <w:p w14:paraId="577F5AA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社会保险行政部门和其他有关行政部门、社会保险经办机构、社会保险费征收机构及其工作人员，应当依法为用人单位和个人的信息保密，不得以任何形式泄露。</w:t>
      </w:r>
    </w:p>
    <w:p w14:paraId="4BC57A3B"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第八十二条</w:t>
      </w:r>
    </w:p>
    <w:p w14:paraId="71EF00C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任何组织或者个人有权对违反社会保险法律、法规的行为进行举报、投诉。 社会保险行政部门、卫生行政部门、社会保险经办机构、社会保险费征收机构和财政部门、审计机关对属于本部门、本机构职责范围的举报、投诉，应</w:t>
      </w:r>
      <w:r w:rsidRPr="009E224B">
        <w:rPr>
          <w:rFonts w:ascii="宋体" w:eastAsia="宋体" w:hAnsi="宋体" w:cs="Helvetica" w:hint="eastAsia"/>
          <w:color w:val="333333"/>
          <w:kern w:val="0"/>
          <w:sz w:val="24"/>
          <w:szCs w:val="24"/>
        </w:rPr>
        <w:lastRenderedPageBreak/>
        <w:t>当依法处理；对不属于本部门、本机构职责范围的，应当书面通知并移交有权处理的部门、机构处理。有权处理的部门、机构应当及时处理，不得推诿。</w:t>
      </w:r>
    </w:p>
    <w:p w14:paraId="78FE8A5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第八十三条</w:t>
      </w:r>
    </w:p>
    <w:p w14:paraId="580F268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用人单位或者个人认为社会保险费征收机构的行为侵害自己合法权益的，可以依法申请行政复议或者提起行政诉讼。 用人单位或者个人对社会保险经办机构不依法办理社会保险登记、核定社会保险费、支付社会保险待遇、办理社会保险转移接续手续或者侵害其他社会保险权益的行为，可以依法申请行政复议或者提起行政诉讼。 个人与所在用人单位发生社会保险争议的，可以依法申请调解、仲裁，提起诉讼。用人单位侵害个人社会保险权益的，个人也可以要求社会保险行政部门或者社会保险费征收机构依法处理。</w:t>
      </w:r>
    </w:p>
    <w:p w14:paraId="58458538"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第十一章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法律责任</w:t>
      </w:r>
    </w:p>
    <w:p w14:paraId="7E14AB6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第八十四条</w:t>
      </w:r>
    </w:p>
    <w:p w14:paraId="7A017EFD"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14:paraId="26719CA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第八十五条</w:t>
      </w:r>
    </w:p>
    <w:p w14:paraId="6F92BBE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用人单位拒不出具终止或者解除劳动关系证明的，依照《中华人民共和国劳动合同法》的规定处理。</w:t>
      </w:r>
    </w:p>
    <w:p w14:paraId="6B3F90F0"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第八十六条</w:t>
      </w:r>
    </w:p>
    <w:p w14:paraId="00A8497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用人单位未按时足额缴纳社会保险费的，由社会保险费征收机构责令限期缴纳或者补足，并自欠缴之日起，按日加收万分之五的滞纳金；逾期仍不缴纳的，由有关行政部门处欠缴数额一倍以上三倍以下的罚款。</w:t>
      </w:r>
    </w:p>
    <w:p w14:paraId="5318157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第八十七条</w:t>
      </w:r>
    </w:p>
    <w:p w14:paraId="5DFBE33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14:paraId="2347FB9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第八十八条</w:t>
      </w:r>
    </w:p>
    <w:p w14:paraId="1B8B7E17"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以欺诈、伪造证明材料或者其他手段骗取社会保险待遇的，由社会保险行政部门责令退回骗取的社会保险金，处骗取金额二倍以上五倍以下的罚款。</w:t>
      </w:r>
    </w:p>
    <w:p w14:paraId="5170EE9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第八十九条</w:t>
      </w:r>
    </w:p>
    <w:p w14:paraId="747E7743"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经办机构及其工作人员有下列行为之一的，由社会保险行政部门责令改正；给社会保险基金、用人单位或者个人造成损失的，依法承担赔偿责任；对直接负责的主管人员和其他直接责任人员依法给予处分： （一）未履行</w:t>
      </w:r>
      <w:r w:rsidRPr="009E224B">
        <w:rPr>
          <w:rFonts w:ascii="宋体" w:eastAsia="宋体" w:hAnsi="宋体" w:cs="Helvetica" w:hint="eastAsia"/>
          <w:color w:val="333333"/>
          <w:kern w:val="0"/>
          <w:sz w:val="24"/>
          <w:szCs w:val="24"/>
        </w:rPr>
        <w:lastRenderedPageBreak/>
        <w:t>社会保险法定职责的； （二）未将社会保险基金存入财政专户的； （三）克扣或者拒不按时支付社会保险待遇的； （四）丢失或者篡改缴费记录、享受社会保险待遇记录等社会保险数据、个人权益记录的； （五）有违反社会保险法律、法规的其他行为的。</w:t>
      </w:r>
    </w:p>
    <w:p w14:paraId="32B2461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第九十条</w:t>
      </w:r>
    </w:p>
    <w:p w14:paraId="7C36D66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p>
    <w:p w14:paraId="5ECC6AF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第九十一条</w:t>
      </w:r>
    </w:p>
    <w:p w14:paraId="633134A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违反本法规定，隐匿、转移、侵占、挪用社会保险基金或者违规投资运营的，由社会保险行政部门、财政部门、审计机关责令追回；有违法所得的，没收违法所得；对直接负责的主管人员和其他直接责任人员依法给予处分。</w:t>
      </w:r>
    </w:p>
    <w:p w14:paraId="71BE45E8"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第九十二条</w:t>
      </w:r>
    </w:p>
    <w:p w14:paraId="2B8CC18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p>
    <w:p w14:paraId="51EA2A3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第九十三条</w:t>
      </w:r>
    </w:p>
    <w:p w14:paraId="1F619031"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国家工作人员在社会保险管理、监督工作中滥用职权、玩忽职守、徇私舞弊的，依法给予处分。</w:t>
      </w:r>
    </w:p>
    <w:p w14:paraId="7CE55AF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第九十四条</w:t>
      </w:r>
    </w:p>
    <w:p w14:paraId="05E004FC"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违反本法规定，构成犯罪的，依法追究刑事责任。</w:t>
      </w:r>
    </w:p>
    <w:p w14:paraId="7E2BFB34" w14:textId="77777777" w:rsidR="00332385" w:rsidRPr="009E224B" w:rsidRDefault="00332385" w:rsidP="00332385">
      <w:pPr>
        <w:widowControl/>
        <w:shd w:val="clear" w:color="auto" w:fill="FFFFFF"/>
        <w:spacing w:line="63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第十二章</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附</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 </w:t>
      </w:r>
      <w:r w:rsidRPr="009E224B">
        <w:rPr>
          <w:rFonts w:ascii="宋体" w:eastAsia="宋体" w:hAnsi="宋体" w:cs="Helvetica" w:hint="eastAsia"/>
          <w:color w:val="333333"/>
          <w:kern w:val="0"/>
          <w:sz w:val="24"/>
          <w:szCs w:val="24"/>
        </w:rPr>
        <w:t>则</w:t>
      </w:r>
    </w:p>
    <w:p w14:paraId="7850FAEA"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第九十五条</w:t>
      </w:r>
    </w:p>
    <w:p w14:paraId="55B6DB1E"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进城务工的农村居民依照本法规定参加社会保险。</w:t>
      </w:r>
    </w:p>
    <w:p w14:paraId="6300EE5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第九十六条</w:t>
      </w:r>
    </w:p>
    <w:p w14:paraId="35C403F4"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征收农村集体所有的土地，应当足额安排被征地农民的社会保险费，按照国务院规定将被征地农民纳入相应的社会保险制度。</w:t>
      </w:r>
    </w:p>
    <w:p w14:paraId="3BD86FA6"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第九十七条</w:t>
      </w:r>
    </w:p>
    <w:p w14:paraId="793FFC2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外国人在中国境内就业的，参照本法规定参加社会保险。</w:t>
      </w:r>
    </w:p>
    <w:p w14:paraId="26B89379"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第九十八条</w:t>
      </w:r>
    </w:p>
    <w:p w14:paraId="11FE4AD2" w14:textId="77777777" w:rsidR="00332385" w:rsidRPr="009E224B" w:rsidRDefault="00332385" w:rsidP="00332385">
      <w:pPr>
        <w:widowControl/>
        <w:shd w:val="clear" w:color="auto" w:fill="FFFFFF"/>
        <w:spacing w:line="390" w:lineRule="atLeast"/>
        <w:ind w:firstLine="480"/>
        <w:jc w:val="left"/>
        <w:rPr>
          <w:rFonts w:ascii="宋体" w:eastAsia="宋体" w:hAnsi="宋体" w:cs="Helvetica"/>
          <w:color w:val="333333"/>
          <w:kern w:val="0"/>
          <w:sz w:val="24"/>
          <w:szCs w:val="24"/>
        </w:rPr>
      </w:pPr>
      <w:r w:rsidRPr="009E224B">
        <w:rPr>
          <w:rFonts w:ascii="宋体" w:eastAsia="宋体" w:hAnsi="宋体" w:cs="Helvetica" w:hint="eastAsia"/>
          <w:color w:val="333333"/>
          <w:kern w:val="0"/>
          <w:sz w:val="24"/>
          <w:szCs w:val="24"/>
        </w:rPr>
        <w:t>本法自2011年7月1日起施行。</w:t>
      </w:r>
    </w:p>
    <w:p w14:paraId="6608B2E1" w14:textId="77777777" w:rsidR="00C23F79" w:rsidRPr="009E224B" w:rsidRDefault="00C23F79">
      <w:pPr>
        <w:rPr>
          <w:rFonts w:ascii="宋体" w:eastAsia="宋体" w:hAnsi="宋体"/>
          <w:sz w:val="24"/>
          <w:szCs w:val="24"/>
        </w:rPr>
      </w:pPr>
    </w:p>
    <w:sectPr w:rsidR="00C23F79" w:rsidRPr="009E22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74435" w14:textId="77777777" w:rsidR="00B95377" w:rsidRDefault="00B95377" w:rsidP="00332385">
      <w:r>
        <w:separator/>
      </w:r>
    </w:p>
  </w:endnote>
  <w:endnote w:type="continuationSeparator" w:id="0">
    <w:p w14:paraId="395F6B53" w14:textId="77777777" w:rsidR="00B95377" w:rsidRDefault="00B95377" w:rsidP="0033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06ED" w14:textId="77777777" w:rsidR="00B95377" w:rsidRDefault="00B95377" w:rsidP="00332385">
      <w:r>
        <w:separator/>
      </w:r>
    </w:p>
  </w:footnote>
  <w:footnote w:type="continuationSeparator" w:id="0">
    <w:p w14:paraId="7AE9FE3B" w14:textId="77777777" w:rsidR="00B95377" w:rsidRDefault="00B95377" w:rsidP="00332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79"/>
    <w:rsid w:val="002E7301"/>
    <w:rsid w:val="00332385"/>
    <w:rsid w:val="009E224B"/>
    <w:rsid w:val="00B95377"/>
    <w:rsid w:val="00C23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448B3"/>
  <w15:chartTrackingRefBased/>
  <w15:docId w15:val="{99655A8F-AD97-44C8-9219-86207BCD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3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32385"/>
    <w:rPr>
      <w:sz w:val="18"/>
      <w:szCs w:val="18"/>
    </w:rPr>
  </w:style>
  <w:style w:type="paragraph" w:styleId="a5">
    <w:name w:val="footer"/>
    <w:basedOn w:val="a"/>
    <w:link w:val="a6"/>
    <w:uiPriority w:val="99"/>
    <w:unhideWhenUsed/>
    <w:rsid w:val="00332385"/>
    <w:pPr>
      <w:tabs>
        <w:tab w:val="center" w:pos="4153"/>
        <w:tab w:val="right" w:pos="8306"/>
      </w:tabs>
      <w:snapToGrid w:val="0"/>
      <w:jc w:val="left"/>
    </w:pPr>
    <w:rPr>
      <w:sz w:val="18"/>
      <w:szCs w:val="18"/>
    </w:rPr>
  </w:style>
  <w:style w:type="character" w:customStyle="1" w:styleId="a6">
    <w:name w:val="页脚 字符"/>
    <w:basedOn w:val="a0"/>
    <w:link w:val="a5"/>
    <w:uiPriority w:val="99"/>
    <w:rsid w:val="003323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12780">
      <w:bodyDiv w:val="1"/>
      <w:marLeft w:val="0"/>
      <w:marRight w:val="0"/>
      <w:marTop w:val="0"/>
      <w:marBottom w:val="0"/>
      <w:divBdr>
        <w:top w:val="none" w:sz="0" w:space="0" w:color="auto"/>
        <w:left w:val="none" w:sz="0" w:space="0" w:color="auto"/>
        <w:bottom w:val="none" w:sz="0" w:space="0" w:color="auto"/>
        <w:right w:val="none" w:sz="0" w:space="0" w:color="auto"/>
      </w:divBdr>
      <w:divsChild>
        <w:div w:id="231283354">
          <w:marLeft w:val="0"/>
          <w:marRight w:val="0"/>
          <w:marTop w:val="0"/>
          <w:marBottom w:val="0"/>
          <w:divBdr>
            <w:top w:val="none" w:sz="0" w:space="0" w:color="auto"/>
            <w:left w:val="none" w:sz="0" w:space="0" w:color="auto"/>
            <w:bottom w:val="none" w:sz="0" w:space="0" w:color="auto"/>
            <w:right w:val="none" w:sz="0" w:space="0" w:color="auto"/>
          </w:divBdr>
          <w:divsChild>
            <w:div w:id="542060724">
              <w:marLeft w:val="0"/>
              <w:marRight w:val="0"/>
              <w:marTop w:val="0"/>
              <w:marBottom w:val="0"/>
              <w:divBdr>
                <w:top w:val="none" w:sz="0" w:space="0" w:color="auto"/>
                <w:left w:val="none" w:sz="0" w:space="0" w:color="auto"/>
                <w:bottom w:val="none" w:sz="0" w:space="0" w:color="auto"/>
                <w:right w:val="none" w:sz="0" w:space="0" w:color="auto"/>
              </w:divBdr>
            </w:div>
          </w:divsChild>
        </w:div>
        <w:div w:id="1871799972">
          <w:marLeft w:val="0"/>
          <w:marRight w:val="0"/>
          <w:marTop w:val="0"/>
          <w:marBottom w:val="225"/>
          <w:divBdr>
            <w:top w:val="none" w:sz="0" w:space="0" w:color="auto"/>
            <w:left w:val="none" w:sz="0" w:space="0" w:color="auto"/>
            <w:bottom w:val="none" w:sz="0" w:space="0" w:color="auto"/>
            <w:right w:val="none" w:sz="0" w:space="0" w:color="auto"/>
          </w:divBdr>
          <w:divsChild>
            <w:div w:id="1915627625">
              <w:marLeft w:val="0"/>
              <w:marRight w:val="0"/>
              <w:marTop w:val="0"/>
              <w:marBottom w:val="0"/>
              <w:divBdr>
                <w:top w:val="none" w:sz="0" w:space="0" w:color="auto"/>
                <w:left w:val="none" w:sz="0" w:space="0" w:color="auto"/>
                <w:bottom w:val="none" w:sz="0" w:space="0" w:color="auto"/>
                <w:right w:val="none" w:sz="0" w:space="0" w:color="auto"/>
              </w:divBdr>
              <w:divsChild>
                <w:div w:id="555822315">
                  <w:marLeft w:val="0"/>
                  <w:marRight w:val="0"/>
                  <w:marTop w:val="0"/>
                  <w:marBottom w:val="0"/>
                  <w:divBdr>
                    <w:top w:val="none" w:sz="0" w:space="0" w:color="auto"/>
                    <w:left w:val="none" w:sz="0" w:space="0" w:color="auto"/>
                    <w:bottom w:val="none" w:sz="0" w:space="0" w:color="auto"/>
                    <w:right w:val="none" w:sz="0" w:space="0" w:color="auto"/>
                  </w:divBdr>
                </w:div>
                <w:div w:id="1702199171">
                  <w:marLeft w:val="0"/>
                  <w:marRight w:val="0"/>
                  <w:marTop w:val="0"/>
                  <w:marBottom w:val="0"/>
                  <w:divBdr>
                    <w:top w:val="none" w:sz="0" w:space="0" w:color="auto"/>
                    <w:left w:val="none" w:sz="0" w:space="0" w:color="auto"/>
                    <w:bottom w:val="none" w:sz="0" w:space="0" w:color="auto"/>
                    <w:right w:val="none" w:sz="0" w:space="0" w:color="auto"/>
                  </w:divBdr>
                  <w:divsChild>
                    <w:div w:id="1225415634">
                      <w:marLeft w:val="0"/>
                      <w:marRight w:val="0"/>
                      <w:marTop w:val="0"/>
                      <w:marBottom w:val="0"/>
                      <w:divBdr>
                        <w:top w:val="none" w:sz="0" w:space="0" w:color="auto"/>
                        <w:left w:val="none" w:sz="0" w:space="0" w:color="auto"/>
                        <w:bottom w:val="none" w:sz="0" w:space="0" w:color="auto"/>
                        <w:right w:val="none" w:sz="0" w:space="0" w:color="auto"/>
                      </w:divBdr>
                    </w:div>
                    <w:div w:id="948584328">
                      <w:marLeft w:val="0"/>
                      <w:marRight w:val="0"/>
                      <w:marTop w:val="0"/>
                      <w:marBottom w:val="0"/>
                      <w:divBdr>
                        <w:top w:val="none" w:sz="0" w:space="0" w:color="auto"/>
                        <w:left w:val="none" w:sz="0" w:space="0" w:color="auto"/>
                        <w:bottom w:val="none" w:sz="0" w:space="0" w:color="auto"/>
                        <w:right w:val="none" w:sz="0" w:space="0" w:color="auto"/>
                      </w:divBdr>
                    </w:div>
                    <w:div w:id="1869218043">
                      <w:marLeft w:val="0"/>
                      <w:marRight w:val="0"/>
                      <w:marTop w:val="0"/>
                      <w:marBottom w:val="0"/>
                      <w:divBdr>
                        <w:top w:val="none" w:sz="0" w:space="0" w:color="auto"/>
                        <w:left w:val="none" w:sz="0" w:space="0" w:color="auto"/>
                        <w:bottom w:val="none" w:sz="0" w:space="0" w:color="auto"/>
                        <w:right w:val="none" w:sz="0" w:space="0" w:color="auto"/>
                      </w:divBdr>
                    </w:div>
                    <w:div w:id="617487912">
                      <w:marLeft w:val="0"/>
                      <w:marRight w:val="0"/>
                      <w:marTop w:val="0"/>
                      <w:marBottom w:val="0"/>
                      <w:divBdr>
                        <w:top w:val="none" w:sz="0" w:space="0" w:color="auto"/>
                        <w:left w:val="none" w:sz="0" w:space="0" w:color="auto"/>
                        <w:bottom w:val="none" w:sz="0" w:space="0" w:color="auto"/>
                        <w:right w:val="none" w:sz="0" w:space="0" w:color="auto"/>
                      </w:divBdr>
                    </w:div>
                    <w:div w:id="1806846338">
                      <w:marLeft w:val="0"/>
                      <w:marRight w:val="0"/>
                      <w:marTop w:val="0"/>
                      <w:marBottom w:val="0"/>
                      <w:divBdr>
                        <w:top w:val="none" w:sz="0" w:space="0" w:color="auto"/>
                        <w:left w:val="none" w:sz="0" w:space="0" w:color="auto"/>
                        <w:bottom w:val="none" w:sz="0" w:space="0" w:color="auto"/>
                        <w:right w:val="none" w:sz="0" w:space="0" w:color="auto"/>
                      </w:divBdr>
                    </w:div>
                    <w:div w:id="233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409">
              <w:marLeft w:val="0"/>
              <w:marRight w:val="0"/>
              <w:marTop w:val="0"/>
              <w:marBottom w:val="0"/>
              <w:divBdr>
                <w:top w:val="none" w:sz="0" w:space="0" w:color="auto"/>
                <w:left w:val="none" w:sz="0" w:space="0" w:color="auto"/>
                <w:bottom w:val="none" w:sz="0" w:space="0" w:color="auto"/>
                <w:right w:val="none" w:sz="0" w:space="0" w:color="auto"/>
              </w:divBdr>
              <w:divsChild>
                <w:div w:id="1578248531">
                  <w:marLeft w:val="0"/>
                  <w:marRight w:val="0"/>
                  <w:marTop w:val="0"/>
                  <w:marBottom w:val="0"/>
                  <w:divBdr>
                    <w:top w:val="none" w:sz="0" w:space="0" w:color="auto"/>
                    <w:left w:val="none" w:sz="0" w:space="0" w:color="auto"/>
                    <w:bottom w:val="none" w:sz="0" w:space="0" w:color="auto"/>
                    <w:right w:val="none" w:sz="0" w:space="0" w:color="auto"/>
                  </w:divBdr>
                </w:div>
                <w:div w:id="1902979437">
                  <w:marLeft w:val="0"/>
                  <w:marRight w:val="0"/>
                  <w:marTop w:val="0"/>
                  <w:marBottom w:val="0"/>
                  <w:divBdr>
                    <w:top w:val="none" w:sz="0" w:space="0" w:color="auto"/>
                    <w:left w:val="none" w:sz="0" w:space="0" w:color="auto"/>
                    <w:bottom w:val="none" w:sz="0" w:space="0" w:color="auto"/>
                    <w:right w:val="none" w:sz="0" w:space="0" w:color="auto"/>
                  </w:divBdr>
                </w:div>
                <w:div w:id="1787390747">
                  <w:marLeft w:val="0"/>
                  <w:marRight w:val="0"/>
                  <w:marTop w:val="0"/>
                  <w:marBottom w:val="0"/>
                  <w:divBdr>
                    <w:top w:val="none" w:sz="0" w:space="0" w:color="auto"/>
                    <w:left w:val="none" w:sz="0" w:space="0" w:color="auto"/>
                    <w:bottom w:val="none" w:sz="0" w:space="0" w:color="auto"/>
                    <w:right w:val="none" w:sz="0" w:space="0" w:color="auto"/>
                  </w:divBdr>
                  <w:divsChild>
                    <w:div w:id="13769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02888">
              <w:marLeft w:val="0"/>
              <w:marRight w:val="0"/>
              <w:marTop w:val="0"/>
              <w:marBottom w:val="0"/>
              <w:divBdr>
                <w:top w:val="none" w:sz="0" w:space="0" w:color="auto"/>
                <w:left w:val="none" w:sz="0" w:space="0" w:color="auto"/>
                <w:bottom w:val="none" w:sz="0" w:space="0" w:color="auto"/>
                <w:right w:val="none" w:sz="0" w:space="0" w:color="auto"/>
              </w:divBdr>
              <w:divsChild>
                <w:div w:id="954755519">
                  <w:marLeft w:val="0"/>
                  <w:marRight w:val="0"/>
                  <w:marTop w:val="0"/>
                  <w:marBottom w:val="0"/>
                  <w:divBdr>
                    <w:top w:val="none" w:sz="0" w:space="0" w:color="auto"/>
                    <w:left w:val="none" w:sz="0" w:space="0" w:color="auto"/>
                    <w:bottom w:val="none" w:sz="0" w:space="0" w:color="auto"/>
                    <w:right w:val="none" w:sz="0" w:space="0" w:color="auto"/>
                  </w:divBdr>
                </w:div>
                <w:div w:id="1517883644">
                  <w:marLeft w:val="0"/>
                  <w:marRight w:val="0"/>
                  <w:marTop w:val="0"/>
                  <w:marBottom w:val="0"/>
                  <w:divBdr>
                    <w:top w:val="none" w:sz="0" w:space="0" w:color="auto"/>
                    <w:left w:val="none" w:sz="0" w:space="0" w:color="auto"/>
                    <w:bottom w:val="none" w:sz="0" w:space="0" w:color="auto"/>
                    <w:right w:val="none" w:sz="0" w:space="0" w:color="auto"/>
                  </w:divBdr>
                  <w:divsChild>
                    <w:div w:id="472716218">
                      <w:marLeft w:val="0"/>
                      <w:marRight w:val="0"/>
                      <w:marTop w:val="0"/>
                      <w:marBottom w:val="0"/>
                      <w:divBdr>
                        <w:top w:val="none" w:sz="0" w:space="0" w:color="auto"/>
                        <w:left w:val="none" w:sz="0" w:space="0" w:color="auto"/>
                        <w:bottom w:val="none" w:sz="0" w:space="0" w:color="auto"/>
                        <w:right w:val="none" w:sz="0" w:space="0" w:color="auto"/>
                      </w:divBdr>
                      <w:divsChild>
                        <w:div w:id="2124182077">
                          <w:marLeft w:val="0"/>
                          <w:marRight w:val="0"/>
                          <w:marTop w:val="0"/>
                          <w:marBottom w:val="0"/>
                          <w:divBdr>
                            <w:top w:val="none" w:sz="0" w:space="0" w:color="auto"/>
                            <w:left w:val="none" w:sz="0" w:space="0" w:color="auto"/>
                            <w:bottom w:val="none" w:sz="0" w:space="0" w:color="auto"/>
                            <w:right w:val="none" w:sz="0" w:space="0" w:color="auto"/>
                          </w:divBdr>
                        </w:div>
                        <w:div w:id="558786091">
                          <w:marLeft w:val="0"/>
                          <w:marRight w:val="0"/>
                          <w:marTop w:val="0"/>
                          <w:marBottom w:val="0"/>
                          <w:divBdr>
                            <w:top w:val="none" w:sz="0" w:space="0" w:color="auto"/>
                            <w:left w:val="none" w:sz="0" w:space="0" w:color="auto"/>
                            <w:bottom w:val="none" w:sz="0" w:space="0" w:color="auto"/>
                            <w:right w:val="none" w:sz="0" w:space="0" w:color="auto"/>
                          </w:divBdr>
                          <w:divsChild>
                            <w:div w:id="924649112">
                              <w:marLeft w:val="0"/>
                              <w:marRight w:val="0"/>
                              <w:marTop w:val="0"/>
                              <w:marBottom w:val="0"/>
                              <w:divBdr>
                                <w:top w:val="none" w:sz="0" w:space="0" w:color="auto"/>
                                <w:left w:val="none" w:sz="0" w:space="0" w:color="auto"/>
                                <w:bottom w:val="none" w:sz="0" w:space="0" w:color="auto"/>
                                <w:right w:val="none" w:sz="0" w:space="0" w:color="auto"/>
                              </w:divBdr>
                            </w:div>
                            <w:div w:id="90010686">
                              <w:marLeft w:val="0"/>
                              <w:marRight w:val="0"/>
                              <w:marTop w:val="0"/>
                              <w:marBottom w:val="0"/>
                              <w:divBdr>
                                <w:top w:val="none" w:sz="0" w:space="0" w:color="auto"/>
                                <w:left w:val="none" w:sz="0" w:space="0" w:color="auto"/>
                                <w:bottom w:val="none" w:sz="0" w:space="0" w:color="auto"/>
                                <w:right w:val="none" w:sz="0" w:space="0" w:color="auto"/>
                              </w:divBdr>
                            </w:div>
                          </w:divsChild>
                        </w:div>
                        <w:div w:id="1875119246">
                          <w:marLeft w:val="0"/>
                          <w:marRight w:val="0"/>
                          <w:marTop w:val="0"/>
                          <w:marBottom w:val="0"/>
                          <w:divBdr>
                            <w:top w:val="none" w:sz="0" w:space="0" w:color="auto"/>
                            <w:left w:val="none" w:sz="0" w:space="0" w:color="auto"/>
                            <w:bottom w:val="none" w:sz="0" w:space="0" w:color="auto"/>
                            <w:right w:val="none" w:sz="0" w:space="0" w:color="auto"/>
                          </w:divBdr>
                          <w:divsChild>
                            <w:div w:id="914902797">
                              <w:marLeft w:val="0"/>
                              <w:marRight w:val="0"/>
                              <w:marTop w:val="0"/>
                              <w:marBottom w:val="0"/>
                              <w:divBdr>
                                <w:top w:val="none" w:sz="0" w:space="0" w:color="auto"/>
                                <w:left w:val="none" w:sz="0" w:space="0" w:color="auto"/>
                                <w:bottom w:val="none" w:sz="0" w:space="0" w:color="auto"/>
                                <w:right w:val="none" w:sz="0" w:space="0" w:color="auto"/>
                              </w:divBdr>
                            </w:div>
                            <w:div w:id="1133644333">
                              <w:marLeft w:val="0"/>
                              <w:marRight w:val="0"/>
                              <w:marTop w:val="0"/>
                              <w:marBottom w:val="0"/>
                              <w:divBdr>
                                <w:top w:val="none" w:sz="0" w:space="0" w:color="auto"/>
                                <w:left w:val="none" w:sz="0" w:space="0" w:color="auto"/>
                                <w:bottom w:val="none" w:sz="0" w:space="0" w:color="auto"/>
                                <w:right w:val="none" w:sz="0" w:space="0" w:color="auto"/>
                              </w:divBdr>
                            </w:div>
                          </w:divsChild>
                        </w:div>
                        <w:div w:id="711808760">
                          <w:marLeft w:val="0"/>
                          <w:marRight w:val="0"/>
                          <w:marTop w:val="0"/>
                          <w:marBottom w:val="0"/>
                          <w:divBdr>
                            <w:top w:val="none" w:sz="0" w:space="0" w:color="auto"/>
                            <w:left w:val="none" w:sz="0" w:space="0" w:color="auto"/>
                            <w:bottom w:val="none" w:sz="0" w:space="0" w:color="auto"/>
                            <w:right w:val="none" w:sz="0" w:space="0" w:color="auto"/>
                          </w:divBdr>
                          <w:divsChild>
                            <w:div w:id="989022267">
                              <w:marLeft w:val="0"/>
                              <w:marRight w:val="0"/>
                              <w:marTop w:val="0"/>
                              <w:marBottom w:val="0"/>
                              <w:divBdr>
                                <w:top w:val="none" w:sz="0" w:space="0" w:color="auto"/>
                                <w:left w:val="none" w:sz="0" w:space="0" w:color="auto"/>
                                <w:bottom w:val="none" w:sz="0" w:space="0" w:color="auto"/>
                                <w:right w:val="none" w:sz="0" w:space="0" w:color="auto"/>
                              </w:divBdr>
                            </w:div>
                            <w:div w:id="767576217">
                              <w:marLeft w:val="0"/>
                              <w:marRight w:val="0"/>
                              <w:marTop w:val="0"/>
                              <w:marBottom w:val="0"/>
                              <w:divBdr>
                                <w:top w:val="none" w:sz="0" w:space="0" w:color="auto"/>
                                <w:left w:val="none" w:sz="0" w:space="0" w:color="auto"/>
                                <w:bottom w:val="none" w:sz="0" w:space="0" w:color="auto"/>
                                <w:right w:val="none" w:sz="0" w:space="0" w:color="auto"/>
                              </w:divBdr>
                            </w:div>
                          </w:divsChild>
                        </w:div>
                        <w:div w:id="443771650">
                          <w:marLeft w:val="0"/>
                          <w:marRight w:val="0"/>
                          <w:marTop w:val="0"/>
                          <w:marBottom w:val="0"/>
                          <w:divBdr>
                            <w:top w:val="none" w:sz="0" w:space="0" w:color="auto"/>
                            <w:left w:val="none" w:sz="0" w:space="0" w:color="auto"/>
                            <w:bottom w:val="none" w:sz="0" w:space="0" w:color="auto"/>
                            <w:right w:val="none" w:sz="0" w:space="0" w:color="auto"/>
                          </w:divBdr>
                          <w:divsChild>
                            <w:div w:id="2094235136">
                              <w:marLeft w:val="0"/>
                              <w:marRight w:val="0"/>
                              <w:marTop w:val="0"/>
                              <w:marBottom w:val="0"/>
                              <w:divBdr>
                                <w:top w:val="none" w:sz="0" w:space="0" w:color="auto"/>
                                <w:left w:val="none" w:sz="0" w:space="0" w:color="auto"/>
                                <w:bottom w:val="none" w:sz="0" w:space="0" w:color="auto"/>
                                <w:right w:val="none" w:sz="0" w:space="0" w:color="auto"/>
                              </w:divBdr>
                            </w:div>
                            <w:div w:id="2104648441">
                              <w:marLeft w:val="0"/>
                              <w:marRight w:val="0"/>
                              <w:marTop w:val="0"/>
                              <w:marBottom w:val="0"/>
                              <w:divBdr>
                                <w:top w:val="none" w:sz="0" w:space="0" w:color="auto"/>
                                <w:left w:val="none" w:sz="0" w:space="0" w:color="auto"/>
                                <w:bottom w:val="none" w:sz="0" w:space="0" w:color="auto"/>
                                <w:right w:val="none" w:sz="0" w:space="0" w:color="auto"/>
                              </w:divBdr>
                            </w:div>
                          </w:divsChild>
                        </w:div>
                        <w:div w:id="1599369819">
                          <w:marLeft w:val="0"/>
                          <w:marRight w:val="0"/>
                          <w:marTop w:val="0"/>
                          <w:marBottom w:val="0"/>
                          <w:divBdr>
                            <w:top w:val="none" w:sz="0" w:space="0" w:color="auto"/>
                            <w:left w:val="none" w:sz="0" w:space="0" w:color="auto"/>
                            <w:bottom w:val="none" w:sz="0" w:space="0" w:color="auto"/>
                            <w:right w:val="none" w:sz="0" w:space="0" w:color="auto"/>
                          </w:divBdr>
                          <w:divsChild>
                            <w:div w:id="1518275218">
                              <w:marLeft w:val="0"/>
                              <w:marRight w:val="0"/>
                              <w:marTop w:val="0"/>
                              <w:marBottom w:val="0"/>
                              <w:divBdr>
                                <w:top w:val="none" w:sz="0" w:space="0" w:color="auto"/>
                                <w:left w:val="none" w:sz="0" w:space="0" w:color="auto"/>
                                <w:bottom w:val="none" w:sz="0" w:space="0" w:color="auto"/>
                                <w:right w:val="none" w:sz="0" w:space="0" w:color="auto"/>
                              </w:divBdr>
                            </w:div>
                            <w:div w:id="271282503">
                              <w:marLeft w:val="0"/>
                              <w:marRight w:val="0"/>
                              <w:marTop w:val="0"/>
                              <w:marBottom w:val="0"/>
                              <w:divBdr>
                                <w:top w:val="none" w:sz="0" w:space="0" w:color="auto"/>
                                <w:left w:val="none" w:sz="0" w:space="0" w:color="auto"/>
                                <w:bottom w:val="none" w:sz="0" w:space="0" w:color="auto"/>
                                <w:right w:val="none" w:sz="0" w:space="0" w:color="auto"/>
                              </w:divBdr>
                            </w:div>
                          </w:divsChild>
                        </w:div>
                        <w:div w:id="1739744194">
                          <w:marLeft w:val="0"/>
                          <w:marRight w:val="0"/>
                          <w:marTop w:val="0"/>
                          <w:marBottom w:val="0"/>
                          <w:divBdr>
                            <w:top w:val="none" w:sz="0" w:space="0" w:color="auto"/>
                            <w:left w:val="none" w:sz="0" w:space="0" w:color="auto"/>
                            <w:bottom w:val="none" w:sz="0" w:space="0" w:color="auto"/>
                            <w:right w:val="none" w:sz="0" w:space="0" w:color="auto"/>
                          </w:divBdr>
                          <w:divsChild>
                            <w:div w:id="1119446554">
                              <w:marLeft w:val="0"/>
                              <w:marRight w:val="0"/>
                              <w:marTop w:val="0"/>
                              <w:marBottom w:val="0"/>
                              <w:divBdr>
                                <w:top w:val="none" w:sz="0" w:space="0" w:color="auto"/>
                                <w:left w:val="none" w:sz="0" w:space="0" w:color="auto"/>
                                <w:bottom w:val="none" w:sz="0" w:space="0" w:color="auto"/>
                                <w:right w:val="none" w:sz="0" w:space="0" w:color="auto"/>
                              </w:divBdr>
                            </w:div>
                            <w:div w:id="217208344">
                              <w:marLeft w:val="0"/>
                              <w:marRight w:val="0"/>
                              <w:marTop w:val="0"/>
                              <w:marBottom w:val="0"/>
                              <w:divBdr>
                                <w:top w:val="none" w:sz="0" w:space="0" w:color="auto"/>
                                <w:left w:val="none" w:sz="0" w:space="0" w:color="auto"/>
                                <w:bottom w:val="none" w:sz="0" w:space="0" w:color="auto"/>
                                <w:right w:val="none" w:sz="0" w:space="0" w:color="auto"/>
                              </w:divBdr>
                            </w:div>
                          </w:divsChild>
                        </w:div>
                        <w:div w:id="1963609859">
                          <w:marLeft w:val="0"/>
                          <w:marRight w:val="0"/>
                          <w:marTop w:val="0"/>
                          <w:marBottom w:val="0"/>
                          <w:divBdr>
                            <w:top w:val="none" w:sz="0" w:space="0" w:color="auto"/>
                            <w:left w:val="none" w:sz="0" w:space="0" w:color="auto"/>
                            <w:bottom w:val="none" w:sz="0" w:space="0" w:color="auto"/>
                            <w:right w:val="none" w:sz="0" w:space="0" w:color="auto"/>
                          </w:divBdr>
                          <w:divsChild>
                            <w:div w:id="1013916397">
                              <w:marLeft w:val="0"/>
                              <w:marRight w:val="0"/>
                              <w:marTop w:val="0"/>
                              <w:marBottom w:val="0"/>
                              <w:divBdr>
                                <w:top w:val="none" w:sz="0" w:space="0" w:color="auto"/>
                                <w:left w:val="none" w:sz="0" w:space="0" w:color="auto"/>
                                <w:bottom w:val="none" w:sz="0" w:space="0" w:color="auto"/>
                                <w:right w:val="none" w:sz="0" w:space="0" w:color="auto"/>
                              </w:divBdr>
                            </w:div>
                            <w:div w:id="2030525242">
                              <w:marLeft w:val="0"/>
                              <w:marRight w:val="0"/>
                              <w:marTop w:val="0"/>
                              <w:marBottom w:val="0"/>
                              <w:divBdr>
                                <w:top w:val="none" w:sz="0" w:space="0" w:color="auto"/>
                                <w:left w:val="none" w:sz="0" w:space="0" w:color="auto"/>
                                <w:bottom w:val="none" w:sz="0" w:space="0" w:color="auto"/>
                                <w:right w:val="none" w:sz="0" w:space="0" w:color="auto"/>
                              </w:divBdr>
                            </w:div>
                          </w:divsChild>
                        </w:div>
                        <w:div w:id="308101107">
                          <w:marLeft w:val="0"/>
                          <w:marRight w:val="0"/>
                          <w:marTop w:val="0"/>
                          <w:marBottom w:val="0"/>
                          <w:divBdr>
                            <w:top w:val="none" w:sz="0" w:space="0" w:color="auto"/>
                            <w:left w:val="none" w:sz="0" w:space="0" w:color="auto"/>
                            <w:bottom w:val="none" w:sz="0" w:space="0" w:color="auto"/>
                            <w:right w:val="none" w:sz="0" w:space="0" w:color="auto"/>
                          </w:divBdr>
                          <w:divsChild>
                            <w:div w:id="1301765912">
                              <w:marLeft w:val="0"/>
                              <w:marRight w:val="0"/>
                              <w:marTop w:val="0"/>
                              <w:marBottom w:val="0"/>
                              <w:divBdr>
                                <w:top w:val="none" w:sz="0" w:space="0" w:color="auto"/>
                                <w:left w:val="none" w:sz="0" w:space="0" w:color="auto"/>
                                <w:bottom w:val="none" w:sz="0" w:space="0" w:color="auto"/>
                                <w:right w:val="none" w:sz="0" w:space="0" w:color="auto"/>
                              </w:divBdr>
                            </w:div>
                            <w:div w:id="1219825695">
                              <w:marLeft w:val="0"/>
                              <w:marRight w:val="0"/>
                              <w:marTop w:val="0"/>
                              <w:marBottom w:val="0"/>
                              <w:divBdr>
                                <w:top w:val="none" w:sz="0" w:space="0" w:color="auto"/>
                                <w:left w:val="none" w:sz="0" w:space="0" w:color="auto"/>
                                <w:bottom w:val="none" w:sz="0" w:space="0" w:color="auto"/>
                                <w:right w:val="none" w:sz="0" w:space="0" w:color="auto"/>
                              </w:divBdr>
                            </w:div>
                          </w:divsChild>
                        </w:div>
                        <w:div w:id="118767915">
                          <w:marLeft w:val="0"/>
                          <w:marRight w:val="0"/>
                          <w:marTop w:val="0"/>
                          <w:marBottom w:val="0"/>
                          <w:divBdr>
                            <w:top w:val="none" w:sz="0" w:space="0" w:color="auto"/>
                            <w:left w:val="none" w:sz="0" w:space="0" w:color="auto"/>
                            <w:bottom w:val="none" w:sz="0" w:space="0" w:color="auto"/>
                            <w:right w:val="none" w:sz="0" w:space="0" w:color="auto"/>
                          </w:divBdr>
                          <w:divsChild>
                            <w:div w:id="1445034712">
                              <w:marLeft w:val="0"/>
                              <w:marRight w:val="0"/>
                              <w:marTop w:val="0"/>
                              <w:marBottom w:val="0"/>
                              <w:divBdr>
                                <w:top w:val="none" w:sz="0" w:space="0" w:color="auto"/>
                                <w:left w:val="none" w:sz="0" w:space="0" w:color="auto"/>
                                <w:bottom w:val="none" w:sz="0" w:space="0" w:color="auto"/>
                                <w:right w:val="none" w:sz="0" w:space="0" w:color="auto"/>
                              </w:divBdr>
                            </w:div>
                            <w:div w:id="16687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7094">
                      <w:marLeft w:val="0"/>
                      <w:marRight w:val="0"/>
                      <w:marTop w:val="0"/>
                      <w:marBottom w:val="0"/>
                      <w:divBdr>
                        <w:top w:val="none" w:sz="0" w:space="0" w:color="auto"/>
                        <w:left w:val="none" w:sz="0" w:space="0" w:color="auto"/>
                        <w:bottom w:val="none" w:sz="0" w:space="0" w:color="auto"/>
                        <w:right w:val="none" w:sz="0" w:space="0" w:color="auto"/>
                      </w:divBdr>
                      <w:divsChild>
                        <w:div w:id="1256206926">
                          <w:marLeft w:val="0"/>
                          <w:marRight w:val="0"/>
                          <w:marTop w:val="0"/>
                          <w:marBottom w:val="0"/>
                          <w:divBdr>
                            <w:top w:val="none" w:sz="0" w:space="0" w:color="auto"/>
                            <w:left w:val="none" w:sz="0" w:space="0" w:color="auto"/>
                            <w:bottom w:val="none" w:sz="0" w:space="0" w:color="auto"/>
                            <w:right w:val="none" w:sz="0" w:space="0" w:color="auto"/>
                          </w:divBdr>
                        </w:div>
                        <w:div w:id="1575698120">
                          <w:marLeft w:val="0"/>
                          <w:marRight w:val="0"/>
                          <w:marTop w:val="0"/>
                          <w:marBottom w:val="0"/>
                          <w:divBdr>
                            <w:top w:val="none" w:sz="0" w:space="0" w:color="auto"/>
                            <w:left w:val="none" w:sz="0" w:space="0" w:color="auto"/>
                            <w:bottom w:val="none" w:sz="0" w:space="0" w:color="auto"/>
                            <w:right w:val="none" w:sz="0" w:space="0" w:color="auto"/>
                          </w:divBdr>
                          <w:divsChild>
                            <w:div w:id="43530522">
                              <w:marLeft w:val="0"/>
                              <w:marRight w:val="0"/>
                              <w:marTop w:val="0"/>
                              <w:marBottom w:val="0"/>
                              <w:divBdr>
                                <w:top w:val="none" w:sz="0" w:space="0" w:color="auto"/>
                                <w:left w:val="none" w:sz="0" w:space="0" w:color="auto"/>
                                <w:bottom w:val="none" w:sz="0" w:space="0" w:color="auto"/>
                                <w:right w:val="none" w:sz="0" w:space="0" w:color="auto"/>
                              </w:divBdr>
                            </w:div>
                            <w:div w:id="1123039682">
                              <w:marLeft w:val="0"/>
                              <w:marRight w:val="0"/>
                              <w:marTop w:val="0"/>
                              <w:marBottom w:val="0"/>
                              <w:divBdr>
                                <w:top w:val="none" w:sz="0" w:space="0" w:color="auto"/>
                                <w:left w:val="none" w:sz="0" w:space="0" w:color="auto"/>
                                <w:bottom w:val="none" w:sz="0" w:space="0" w:color="auto"/>
                                <w:right w:val="none" w:sz="0" w:space="0" w:color="auto"/>
                              </w:divBdr>
                            </w:div>
                          </w:divsChild>
                        </w:div>
                        <w:div w:id="43407646">
                          <w:marLeft w:val="0"/>
                          <w:marRight w:val="0"/>
                          <w:marTop w:val="0"/>
                          <w:marBottom w:val="0"/>
                          <w:divBdr>
                            <w:top w:val="none" w:sz="0" w:space="0" w:color="auto"/>
                            <w:left w:val="none" w:sz="0" w:space="0" w:color="auto"/>
                            <w:bottom w:val="none" w:sz="0" w:space="0" w:color="auto"/>
                            <w:right w:val="none" w:sz="0" w:space="0" w:color="auto"/>
                          </w:divBdr>
                          <w:divsChild>
                            <w:div w:id="396828190">
                              <w:marLeft w:val="0"/>
                              <w:marRight w:val="0"/>
                              <w:marTop w:val="0"/>
                              <w:marBottom w:val="0"/>
                              <w:divBdr>
                                <w:top w:val="none" w:sz="0" w:space="0" w:color="auto"/>
                                <w:left w:val="none" w:sz="0" w:space="0" w:color="auto"/>
                                <w:bottom w:val="none" w:sz="0" w:space="0" w:color="auto"/>
                                <w:right w:val="none" w:sz="0" w:space="0" w:color="auto"/>
                              </w:divBdr>
                            </w:div>
                            <w:div w:id="2136167627">
                              <w:marLeft w:val="0"/>
                              <w:marRight w:val="0"/>
                              <w:marTop w:val="0"/>
                              <w:marBottom w:val="0"/>
                              <w:divBdr>
                                <w:top w:val="none" w:sz="0" w:space="0" w:color="auto"/>
                                <w:left w:val="none" w:sz="0" w:space="0" w:color="auto"/>
                                <w:bottom w:val="none" w:sz="0" w:space="0" w:color="auto"/>
                                <w:right w:val="none" w:sz="0" w:space="0" w:color="auto"/>
                              </w:divBdr>
                            </w:div>
                          </w:divsChild>
                        </w:div>
                        <w:div w:id="728963507">
                          <w:marLeft w:val="0"/>
                          <w:marRight w:val="0"/>
                          <w:marTop w:val="0"/>
                          <w:marBottom w:val="0"/>
                          <w:divBdr>
                            <w:top w:val="none" w:sz="0" w:space="0" w:color="auto"/>
                            <w:left w:val="none" w:sz="0" w:space="0" w:color="auto"/>
                            <w:bottom w:val="none" w:sz="0" w:space="0" w:color="auto"/>
                            <w:right w:val="none" w:sz="0" w:space="0" w:color="auto"/>
                          </w:divBdr>
                          <w:divsChild>
                            <w:div w:id="1683966520">
                              <w:marLeft w:val="0"/>
                              <w:marRight w:val="0"/>
                              <w:marTop w:val="0"/>
                              <w:marBottom w:val="0"/>
                              <w:divBdr>
                                <w:top w:val="none" w:sz="0" w:space="0" w:color="auto"/>
                                <w:left w:val="none" w:sz="0" w:space="0" w:color="auto"/>
                                <w:bottom w:val="none" w:sz="0" w:space="0" w:color="auto"/>
                                <w:right w:val="none" w:sz="0" w:space="0" w:color="auto"/>
                              </w:divBdr>
                            </w:div>
                            <w:div w:id="1999962527">
                              <w:marLeft w:val="0"/>
                              <w:marRight w:val="0"/>
                              <w:marTop w:val="0"/>
                              <w:marBottom w:val="0"/>
                              <w:divBdr>
                                <w:top w:val="none" w:sz="0" w:space="0" w:color="auto"/>
                                <w:left w:val="none" w:sz="0" w:space="0" w:color="auto"/>
                                <w:bottom w:val="none" w:sz="0" w:space="0" w:color="auto"/>
                                <w:right w:val="none" w:sz="0" w:space="0" w:color="auto"/>
                              </w:divBdr>
                            </w:div>
                          </w:divsChild>
                        </w:div>
                        <w:div w:id="1269123325">
                          <w:marLeft w:val="0"/>
                          <w:marRight w:val="0"/>
                          <w:marTop w:val="0"/>
                          <w:marBottom w:val="0"/>
                          <w:divBdr>
                            <w:top w:val="none" w:sz="0" w:space="0" w:color="auto"/>
                            <w:left w:val="none" w:sz="0" w:space="0" w:color="auto"/>
                            <w:bottom w:val="none" w:sz="0" w:space="0" w:color="auto"/>
                            <w:right w:val="none" w:sz="0" w:space="0" w:color="auto"/>
                          </w:divBdr>
                          <w:divsChild>
                            <w:div w:id="1954634695">
                              <w:marLeft w:val="0"/>
                              <w:marRight w:val="0"/>
                              <w:marTop w:val="0"/>
                              <w:marBottom w:val="0"/>
                              <w:divBdr>
                                <w:top w:val="none" w:sz="0" w:space="0" w:color="auto"/>
                                <w:left w:val="none" w:sz="0" w:space="0" w:color="auto"/>
                                <w:bottom w:val="none" w:sz="0" w:space="0" w:color="auto"/>
                                <w:right w:val="none" w:sz="0" w:space="0" w:color="auto"/>
                              </w:divBdr>
                            </w:div>
                            <w:div w:id="2009290406">
                              <w:marLeft w:val="0"/>
                              <w:marRight w:val="0"/>
                              <w:marTop w:val="0"/>
                              <w:marBottom w:val="0"/>
                              <w:divBdr>
                                <w:top w:val="none" w:sz="0" w:space="0" w:color="auto"/>
                                <w:left w:val="none" w:sz="0" w:space="0" w:color="auto"/>
                                <w:bottom w:val="none" w:sz="0" w:space="0" w:color="auto"/>
                                <w:right w:val="none" w:sz="0" w:space="0" w:color="auto"/>
                              </w:divBdr>
                            </w:div>
                          </w:divsChild>
                        </w:div>
                        <w:div w:id="2115709683">
                          <w:marLeft w:val="0"/>
                          <w:marRight w:val="0"/>
                          <w:marTop w:val="0"/>
                          <w:marBottom w:val="0"/>
                          <w:divBdr>
                            <w:top w:val="none" w:sz="0" w:space="0" w:color="auto"/>
                            <w:left w:val="none" w:sz="0" w:space="0" w:color="auto"/>
                            <w:bottom w:val="none" w:sz="0" w:space="0" w:color="auto"/>
                            <w:right w:val="none" w:sz="0" w:space="0" w:color="auto"/>
                          </w:divBdr>
                          <w:divsChild>
                            <w:div w:id="830557790">
                              <w:marLeft w:val="0"/>
                              <w:marRight w:val="0"/>
                              <w:marTop w:val="0"/>
                              <w:marBottom w:val="0"/>
                              <w:divBdr>
                                <w:top w:val="none" w:sz="0" w:space="0" w:color="auto"/>
                                <w:left w:val="none" w:sz="0" w:space="0" w:color="auto"/>
                                <w:bottom w:val="none" w:sz="0" w:space="0" w:color="auto"/>
                                <w:right w:val="none" w:sz="0" w:space="0" w:color="auto"/>
                              </w:divBdr>
                            </w:div>
                            <w:div w:id="278493186">
                              <w:marLeft w:val="0"/>
                              <w:marRight w:val="0"/>
                              <w:marTop w:val="0"/>
                              <w:marBottom w:val="0"/>
                              <w:divBdr>
                                <w:top w:val="none" w:sz="0" w:space="0" w:color="auto"/>
                                <w:left w:val="none" w:sz="0" w:space="0" w:color="auto"/>
                                <w:bottom w:val="none" w:sz="0" w:space="0" w:color="auto"/>
                                <w:right w:val="none" w:sz="0" w:space="0" w:color="auto"/>
                              </w:divBdr>
                            </w:div>
                          </w:divsChild>
                        </w:div>
                        <w:div w:id="542642149">
                          <w:marLeft w:val="0"/>
                          <w:marRight w:val="0"/>
                          <w:marTop w:val="0"/>
                          <w:marBottom w:val="0"/>
                          <w:divBdr>
                            <w:top w:val="none" w:sz="0" w:space="0" w:color="auto"/>
                            <w:left w:val="none" w:sz="0" w:space="0" w:color="auto"/>
                            <w:bottom w:val="none" w:sz="0" w:space="0" w:color="auto"/>
                            <w:right w:val="none" w:sz="0" w:space="0" w:color="auto"/>
                          </w:divBdr>
                          <w:divsChild>
                            <w:div w:id="1065181337">
                              <w:marLeft w:val="0"/>
                              <w:marRight w:val="0"/>
                              <w:marTop w:val="0"/>
                              <w:marBottom w:val="0"/>
                              <w:divBdr>
                                <w:top w:val="none" w:sz="0" w:space="0" w:color="auto"/>
                                <w:left w:val="none" w:sz="0" w:space="0" w:color="auto"/>
                                <w:bottom w:val="none" w:sz="0" w:space="0" w:color="auto"/>
                                <w:right w:val="none" w:sz="0" w:space="0" w:color="auto"/>
                              </w:divBdr>
                            </w:div>
                            <w:div w:id="1867791305">
                              <w:marLeft w:val="0"/>
                              <w:marRight w:val="0"/>
                              <w:marTop w:val="0"/>
                              <w:marBottom w:val="0"/>
                              <w:divBdr>
                                <w:top w:val="none" w:sz="0" w:space="0" w:color="auto"/>
                                <w:left w:val="none" w:sz="0" w:space="0" w:color="auto"/>
                                <w:bottom w:val="none" w:sz="0" w:space="0" w:color="auto"/>
                                <w:right w:val="none" w:sz="0" w:space="0" w:color="auto"/>
                              </w:divBdr>
                            </w:div>
                          </w:divsChild>
                        </w:div>
                        <w:div w:id="1959944746">
                          <w:marLeft w:val="0"/>
                          <w:marRight w:val="0"/>
                          <w:marTop w:val="0"/>
                          <w:marBottom w:val="0"/>
                          <w:divBdr>
                            <w:top w:val="none" w:sz="0" w:space="0" w:color="auto"/>
                            <w:left w:val="none" w:sz="0" w:space="0" w:color="auto"/>
                            <w:bottom w:val="none" w:sz="0" w:space="0" w:color="auto"/>
                            <w:right w:val="none" w:sz="0" w:space="0" w:color="auto"/>
                          </w:divBdr>
                          <w:divsChild>
                            <w:div w:id="1164979812">
                              <w:marLeft w:val="0"/>
                              <w:marRight w:val="0"/>
                              <w:marTop w:val="0"/>
                              <w:marBottom w:val="0"/>
                              <w:divBdr>
                                <w:top w:val="none" w:sz="0" w:space="0" w:color="auto"/>
                                <w:left w:val="none" w:sz="0" w:space="0" w:color="auto"/>
                                <w:bottom w:val="none" w:sz="0" w:space="0" w:color="auto"/>
                                <w:right w:val="none" w:sz="0" w:space="0" w:color="auto"/>
                              </w:divBdr>
                            </w:div>
                            <w:div w:id="1423066347">
                              <w:marLeft w:val="0"/>
                              <w:marRight w:val="0"/>
                              <w:marTop w:val="0"/>
                              <w:marBottom w:val="0"/>
                              <w:divBdr>
                                <w:top w:val="none" w:sz="0" w:space="0" w:color="auto"/>
                                <w:left w:val="none" w:sz="0" w:space="0" w:color="auto"/>
                                <w:bottom w:val="none" w:sz="0" w:space="0" w:color="auto"/>
                                <w:right w:val="none" w:sz="0" w:space="0" w:color="auto"/>
                              </w:divBdr>
                            </w:div>
                          </w:divsChild>
                        </w:div>
                        <w:div w:id="763653253">
                          <w:marLeft w:val="0"/>
                          <w:marRight w:val="0"/>
                          <w:marTop w:val="0"/>
                          <w:marBottom w:val="0"/>
                          <w:divBdr>
                            <w:top w:val="none" w:sz="0" w:space="0" w:color="auto"/>
                            <w:left w:val="none" w:sz="0" w:space="0" w:color="auto"/>
                            <w:bottom w:val="none" w:sz="0" w:space="0" w:color="auto"/>
                            <w:right w:val="none" w:sz="0" w:space="0" w:color="auto"/>
                          </w:divBdr>
                          <w:divsChild>
                            <w:div w:id="2005277814">
                              <w:marLeft w:val="0"/>
                              <w:marRight w:val="0"/>
                              <w:marTop w:val="0"/>
                              <w:marBottom w:val="0"/>
                              <w:divBdr>
                                <w:top w:val="none" w:sz="0" w:space="0" w:color="auto"/>
                                <w:left w:val="none" w:sz="0" w:space="0" w:color="auto"/>
                                <w:bottom w:val="none" w:sz="0" w:space="0" w:color="auto"/>
                                <w:right w:val="none" w:sz="0" w:space="0" w:color="auto"/>
                              </w:divBdr>
                            </w:div>
                            <w:div w:id="1745881770">
                              <w:marLeft w:val="0"/>
                              <w:marRight w:val="0"/>
                              <w:marTop w:val="0"/>
                              <w:marBottom w:val="0"/>
                              <w:divBdr>
                                <w:top w:val="none" w:sz="0" w:space="0" w:color="auto"/>
                                <w:left w:val="none" w:sz="0" w:space="0" w:color="auto"/>
                                <w:bottom w:val="none" w:sz="0" w:space="0" w:color="auto"/>
                                <w:right w:val="none" w:sz="0" w:space="0" w:color="auto"/>
                              </w:divBdr>
                            </w:div>
                          </w:divsChild>
                        </w:div>
                        <w:div w:id="23602911">
                          <w:marLeft w:val="0"/>
                          <w:marRight w:val="0"/>
                          <w:marTop w:val="0"/>
                          <w:marBottom w:val="0"/>
                          <w:divBdr>
                            <w:top w:val="none" w:sz="0" w:space="0" w:color="auto"/>
                            <w:left w:val="none" w:sz="0" w:space="0" w:color="auto"/>
                            <w:bottom w:val="none" w:sz="0" w:space="0" w:color="auto"/>
                            <w:right w:val="none" w:sz="0" w:space="0" w:color="auto"/>
                          </w:divBdr>
                          <w:divsChild>
                            <w:div w:id="1371539963">
                              <w:marLeft w:val="0"/>
                              <w:marRight w:val="0"/>
                              <w:marTop w:val="0"/>
                              <w:marBottom w:val="0"/>
                              <w:divBdr>
                                <w:top w:val="none" w:sz="0" w:space="0" w:color="auto"/>
                                <w:left w:val="none" w:sz="0" w:space="0" w:color="auto"/>
                                <w:bottom w:val="none" w:sz="0" w:space="0" w:color="auto"/>
                                <w:right w:val="none" w:sz="0" w:space="0" w:color="auto"/>
                              </w:divBdr>
                            </w:div>
                            <w:div w:id="2101296873">
                              <w:marLeft w:val="0"/>
                              <w:marRight w:val="0"/>
                              <w:marTop w:val="0"/>
                              <w:marBottom w:val="0"/>
                              <w:divBdr>
                                <w:top w:val="none" w:sz="0" w:space="0" w:color="auto"/>
                                <w:left w:val="none" w:sz="0" w:space="0" w:color="auto"/>
                                <w:bottom w:val="none" w:sz="0" w:space="0" w:color="auto"/>
                                <w:right w:val="none" w:sz="0" w:space="0" w:color="auto"/>
                              </w:divBdr>
                            </w:div>
                          </w:divsChild>
                        </w:div>
                        <w:div w:id="1381323767">
                          <w:marLeft w:val="0"/>
                          <w:marRight w:val="0"/>
                          <w:marTop w:val="0"/>
                          <w:marBottom w:val="0"/>
                          <w:divBdr>
                            <w:top w:val="none" w:sz="0" w:space="0" w:color="auto"/>
                            <w:left w:val="none" w:sz="0" w:space="0" w:color="auto"/>
                            <w:bottom w:val="none" w:sz="0" w:space="0" w:color="auto"/>
                            <w:right w:val="none" w:sz="0" w:space="0" w:color="auto"/>
                          </w:divBdr>
                          <w:divsChild>
                            <w:div w:id="1415468436">
                              <w:marLeft w:val="0"/>
                              <w:marRight w:val="0"/>
                              <w:marTop w:val="0"/>
                              <w:marBottom w:val="0"/>
                              <w:divBdr>
                                <w:top w:val="none" w:sz="0" w:space="0" w:color="auto"/>
                                <w:left w:val="none" w:sz="0" w:space="0" w:color="auto"/>
                                <w:bottom w:val="none" w:sz="0" w:space="0" w:color="auto"/>
                                <w:right w:val="none" w:sz="0" w:space="0" w:color="auto"/>
                              </w:divBdr>
                            </w:div>
                            <w:div w:id="1070539107">
                              <w:marLeft w:val="0"/>
                              <w:marRight w:val="0"/>
                              <w:marTop w:val="0"/>
                              <w:marBottom w:val="0"/>
                              <w:divBdr>
                                <w:top w:val="none" w:sz="0" w:space="0" w:color="auto"/>
                                <w:left w:val="none" w:sz="0" w:space="0" w:color="auto"/>
                                <w:bottom w:val="none" w:sz="0" w:space="0" w:color="auto"/>
                                <w:right w:val="none" w:sz="0" w:space="0" w:color="auto"/>
                              </w:divBdr>
                            </w:div>
                          </w:divsChild>
                        </w:div>
                        <w:div w:id="1426028138">
                          <w:marLeft w:val="0"/>
                          <w:marRight w:val="0"/>
                          <w:marTop w:val="0"/>
                          <w:marBottom w:val="0"/>
                          <w:divBdr>
                            <w:top w:val="none" w:sz="0" w:space="0" w:color="auto"/>
                            <w:left w:val="none" w:sz="0" w:space="0" w:color="auto"/>
                            <w:bottom w:val="none" w:sz="0" w:space="0" w:color="auto"/>
                            <w:right w:val="none" w:sz="0" w:space="0" w:color="auto"/>
                          </w:divBdr>
                          <w:divsChild>
                            <w:div w:id="1566798996">
                              <w:marLeft w:val="0"/>
                              <w:marRight w:val="0"/>
                              <w:marTop w:val="0"/>
                              <w:marBottom w:val="0"/>
                              <w:divBdr>
                                <w:top w:val="none" w:sz="0" w:space="0" w:color="auto"/>
                                <w:left w:val="none" w:sz="0" w:space="0" w:color="auto"/>
                                <w:bottom w:val="none" w:sz="0" w:space="0" w:color="auto"/>
                                <w:right w:val="none" w:sz="0" w:space="0" w:color="auto"/>
                              </w:divBdr>
                            </w:div>
                            <w:div w:id="105078956">
                              <w:marLeft w:val="0"/>
                              <w:marRight w:val="0"/>
                              <w:marTop w:val="0"/>
                              <w:marBottom w:val="0"/>
                              <w:divBdr>
                                <w:top w:val="none" w:sz="0" w:space="0" w:color="auto"/>
                                <w:left w:val="none" w:sz="0" w:space="0" w:color="auto"/>
                                <w:bottom w:val="none" w:sz="0" w:space="0" w:color="auto"/>
                                <w:right w:val="none" w:sz="0" w:space="0" w:color="auto"/>
                              </w:divBdr>
                            </w:div>
                          </w:divsChild>
                        </w:div>
                        <w:div w:id="1059328289">
                          <w:marLeft w:val="0"/>
                          <w:marRight w:val="0"/>
                          <w:marTop w:val="0"/>
                          <w:marBottom w:val="0"/>
                          <w:divBdr>
                            <w:top w:val="none" w:sz="0" w:space="0" w:color="auto"/>
                            <w:left w:val="none" w:sz="0" w:space="0" w:color="auto"/>
                            <w:bottom w:val="none" w:sz="0" w:space="0" w:color="auto"/>
                            <w:right w:val="none" w:sz="0" w:space="0" w:color="auto"/>
                          </w:divBdr>
                          <w:divsChild>
                            <w:div w:id="1765682049">
                              <w:marLeft w:val="0"/>
                              <w:marRight w:val="0"/>
                              <w:marTop w:val="0"/>
                              <w:marBottom w:val="0"/>
                              <w:divBdr>
                                <w:top w:val="none" w:sz="0" w:space="0" w:color="auto"/>
                                <w:left w:val="none" w:sz="0" w:space="0" w:color="auto"/>
                                <w:bottom w:val="none" w:sz="0" w:space="0" w:color="auto"/>
                                <w:right w:val="none" w:sz="0" w:space="0" w:color="auto"/>
                              </w:divBdr>
                            </w:div>
                            <w:div w:id="150296180">
                              <w:marLeft w:val="0"/>
                              <w:marRight w:val="0"/>
                              <w:marTop w:val="0"/>
                              <w:marBottom w:val="0"/>
                              <w:divBdr>
                                <w:top w:val="none" w:sz="0" w:space="0" w:color="auto"/>
                                <w:left w:val="none" w:sz="0" w:space="0" w:color="auto"/>
                                <w:bottom w:val="none" w:sz="0" w:space="0" w:color="auto"/>
                                <w:right w:val="none" w:sz="0" w:space="0" w:color="auto"/>
                              </w:divBdr>
                            </w:div>
                          </w:divsChild>
                        </w:div>
                        <w:div w:id="1400833908">
                          <w:marLeft w:val="0"/>
                          <w:marRight w:val="0"/>
                          <w:marTop w:val="0"/>
                          <w:marBottom w:val="0"/>
                          <w:divBdr>
                            <w:top w:val="none" w:sz="0" w:space="0" w:color="auto"/>
                            <w:left w:val="none" w:sz="0" w:space="0" w:color="auto"/>
                            <w:bottom w:val="none" w:sz="0" w:space="0" w:color="auto"/>
                            <w:right w:val="none" w:sz="0" w:space="0" w:color="auto"/>
                          </w:divBdr>
                          <w:divsChild>
                            <w:div w:id="933170270">
                              <w:marLeft w:val="0"/>
                              <w:marRight w:val="0"/>
                              <w:marTop w:val="0"/>
                              <w:marBottom w:val="0"/>
                              <w:divBdr>
                                <w:top w:val="none" w:sz="0" w:space="0" w:color="auto"/>
                                <w:left w:val="none" w:sz="0" w:space="0" w:color="auto"/>
                                <w:bottom w:val="none" w:sz="0" w:space="0" w:color="auto"/>
                                <w:right w:val="none" w:sz="0" w:space="0" w:color="auto"/>
                              </w:divBdr>
                            </w:div>
                            <w:div w:id="20949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4172">
                      <w:marLeft w:val="0"/>
                      <w:marRight w:val="0"/>
                      <w:marTop w:val="0"/>
                      <w:marBottom w:val="0"/>
                      <w:divBdr>
                        <w:top w:val="none" w:sz="0" w:space="0" w:color="auto"/>
                        <w:left w:val="none" w:sz="0" w:space="0" w:color="auto"/>
                        <w:bottom w:val="none" w:sz="0" w:space="0" w:color="auto"/>
                        <w:right w:val="none" w:sz="0" w:space="0" w:color="auto"/>
                      </w:divBdr>
                      <w:divsChild>
                        <w:div w:id="1842577171">
                          <w:marLeft w:val="0"/>
                          <w:marRight w:val="0"/>
                          <w:marTop w:val="0"/>
                          <w:marBottom w:val="0"/>
                          <w:divBdr>
                            <w:top w:val="none" w:sz="0" w:space="0" w:color="auto"/>
                            <w:left w:val="none" w:sz="0" w:space="0" w:color="auto"/>
                            <w:bottom w:val="none" w:sz="0" w:space="0" w:color="auto"/>
                            <w:right w:val="none" w:sz="0" w:space="0" w:color="auto"/>
                          </w:divBdr>
                        </w:div>
                        <w:div w:id="388654082">
                          <w:marLeft w:val="0"/>
                          <w:marRight w:val="0"/>
                          <w:marTop w:val="0"/>
                          <w:marBottom w:val="0"/>
                          <w:divBdr>
                            <w:top w:val="none" w:sz="0" w:space="0" w:color="auto"/>
                            <w:left w:val="none" w:sz="0" w:space="0" w:color="auto"/>
                            <w:bottom w:val="none" w:sz="0" w:space="0" w:color="auto"/>
                            <w:right w:val="none" w:sz="0" w:space="0" w:color="auto"/>
                          </w:divBdr>
                          <w:divsChild>
                            <w:div w:id="628128595">
                              <w:marLeft w:val="0"/>
                              <w:marRight w:val="0"/>
                              <w:marTop w:val="0"/>
                              <w:marBottom w:val="0"/>
                              <w:divBdr>
                                <w:top w:val="none" w:sz="0" w:space="0" w:color="auto"/>
                                <w:left w:val="none" w:sz="0" w:space="0" w:color="auto"/>
                                <w:bottom w:val="none" w:sz="0" w:space="0" w:color="auto"/>
                                <w:right w:val="none" w:sz="0" w:space="0" w:color="auto"/>
                              </w:divBdr>
                            </w:div>
                            <w:div w:id="1225146940">
                              <w:marLeft w:val="0"/>
                              <w:marRight w:val="0"/>
                              <w:marTop w:val="0"/>
                              <w:marBottom w:val="0"/>
                              <w:divBdr>
                                <w:top w:val="none" w:sz="0" w:space="0" w:color="auto"/>
                                <w:left w:val="none" w:sz="0" w:space="0" w:color="auto"/>
                                <w:bottom w:val="none" w:sz="0" w:space="0" w:color="auto"/>
                                <w:right w:val="none" w:sz="0" w:space="0" w:color="auto"/>
                              </w:divBdr>
                            </w:div>
                          </w:divsChild>
                        </w:div>
                        <w:div w:id="1067729411">
                          <w:marLeft w:val="0"/>
                          <w:marRight w:val="0"/>
                          <w:marTop w:val="0"/>
                          <w:marBottom w:val="0"/>
                          <w:divBdr>
                            <w:top w:val="none" w:sz="0" w:space="0" w:color="auto"/>
                            <w:left w:val="none" w:sz="0" w:space="0" w:color="auto"/>
                            <w:bottom w:val="none" w:sz="0" w:space="0" w:color="auto"/>
                            <w:right w:val="none" w:sz="0" w:space="0" w:color="auto"/>
                          </w:divBdr>
                          <w:divsChild>
                            <w:div w:id="971906604">
                              <w:marLeft w:val="0"/>
                              <w:marRight w:val="0"/>
                              <w:marTop w:val="0"/>
                              <w:marBottom w:val="0"/>
                              <w:divBdr>
                                <w:top w:val="none" w:sz="0" w:space="0" w:color="auto"/>
                                <w:left w:val="none" w:sz="0" w:space="0" w:color="auto"/>
                                <w:bottom w:val="none" w:sz="0" w:space="0" w:color="auto"/>
                                <w:right w:val="none" w:sz="0" w:space="0" w:color="auto"/>
                              </w:divBdr>
                            </w:div>
                            <w:div w:id="2103642571">
                              <w:marLeft w:val="0"/>
                              <w:marRight w:val="0"/>
                              <w:marTop w:val="0"/>
                              <w:marBottom w:val="0"/>
                              <w:divBdr>
                                <w:top w:val="none" w:sz="0" w:space="0" w:color="auto"/>
                                <w:left w:val="none" w:sz="0" w:space="0" w:color="auto"/>
                                <w:bottom w:val="none" w:sz="0" w:space="0" w:color="auto"/>
                                <w:right w:val="none" w:sz="0" w:space="0" w:color="auto"/>
                              </w:divBdr>
                            </w:div>
                          </w:divsChild>
                        </w:div>
                        <w:div w:id="1361859307">
                          <w:marLeft w:val="0"/>
                          <w:marRight w:val="0"/>
                          <w:marTop w:val="0"/>
                          <w:marBottom w:val="0"/>
                          <w:divBdr>
                            <w:top w:val="none" w:sz="0" w:space="0" w:color="auto"/>
                            <w:left w:val="none" w:sz="0" w:space="0" w:color="auto"/>
                            <w:bottom w:val="none" w:sz="0" w:space="0" w:color="auto"/>
                            <w:right w:val="none" w:sz="0" w:space="0" w:color="auto"/>
                          </w:divBdr>
                          <w:divsChild>
                            <w:div w:id="125972034">
                              <w:marLeft w:val="0"/>
                              <w:marRight w:val="0"/>
                              <w:marTop w:val="0"/>
                              <w:marBottom w:val="0"/>
                              <w:divBdr>
                                <w:top w:val="none" w:sz="0" w:space="0" w:color="auto"/>
                                <w:left w:val="none" w:sz="0" w:space="0" w:color="auto"/>
                                <w:bottom w:val="none" w:sz="0" w:space="0" w:color="auto"/>
                                <w:right w:val="none" w:sz="0" w:space="0" w:color="auto"/>
                              </w:divBdr>
                            </w:div>
                            <w:div w:id="658071347">
                              <w:marLeft w:val="0"/>
                              <w:marRight w:val="0"/>
                              <w:marTop w:val="0"/>
                              <w:marBottom w:val="0"/>
                              <w:divBdr>
                                <w:top w:val="none" w:sz="0" w:space="0" w:color="auto"/>
                                <w:left w:val="none" w:sz="0" w:space="0" w:color="auto"/>
                                <w:bottom w:val="none" w:sz="0" w:space="0" w:color="auto"/>
                                <w:right w:val="none" w:sz="0" w:space="0" w:color="auto"/>
                              </w:divBdr>
                            </w:div>
                          </w:divsChild>
                        </w:div>
                        <w:div w:id="2023970508">
                          <w:marLeft w:val="0"/>
                          <w:marRight w:val="0"/>
                          <w:marTop w:val="0"/>
                          <w:marBottom w:val="0"/>
                          <w:divBdr>
                            <w:top w:val="none" w:sz="0" w:space="0" w:color="auto"/>
                            <w:left w:val="none" w:sz="0" w:space="0" w:color="auto"/>
                            <w:bottom w:val="none" w:sz="0" w:space="0" w:color="auto"/>
                            <w:right w:val="none" w:sz="0" w:space="0" w:color="auto"/>
                          </w:divBdr>
                          <w:divsChild>
                            <w:div w:id="801849888">
                              <w:marLeft w:val="0"/>
                              <w:marRight w:val="0"/>
                              <w:marTop w:val="0"/>
                              <w:marBottom w:val="0"/>
                              <w:divBdr>
                                <w:top w:val="none" w:sz="0" w:space="0" w:color="auto"/>
                                <w:left w:val="none" w:sz="0" w:space="0" w:color="auto"/>
                                <w:bottom w:val="none" w:sz="0" w:space="0" w:color="auto"/>
                                <w:right w:val="none" w:sz="0" w:space="0" w:color="auto"/>
                              </w:divBdr>
                            </w:div>
                            <w:div w:id="1517428621">
                              <w:marLeft w:val="0"/>
                              <w:marRight w:val="0"/>
                              <w:marTop w:val="0"/>
                              <w:marBottom w:val="0"/>
                              <w:divBdr>
                                <w:top w:val="none" w:sz="0" w:space="0" w:color="auto"/>
                                <w:left w:val="none" w:sz="0" w:space="0" w:color="auto"/>
                                <w:bottom w:val="none" w:sz="0" w:space="0" w:color="auto"/>
                                <w:right w:val="none" w:sz="0" w:space="0" w:color="auto"/>
                              </w:divBdr>
                            </w:div>
                          </w:divsChild>
                        </w:div>
                        <w:div w:id="949319369">
                          <w:marLeft w:val="0"/>
                          <w:marRight w:val="0"/>
                          <w:marTop w:val="0"/>
                          <w:marBottom w:val="0"/>
                          <w:divBdr>
                            <w:top w:val="none" w:sz="0" w:space="0" w:color="auto"/>
                            <w:left w:val="none" w:sz="0" w:space="0" w:color="auto"/>
                            <w:bottom w:val="none" w:sz="0" w:space="0" w:color="auto"/>
                            <w:right w:val="none" w:sz="0" w:space="0" w:color="auto"/>
                          </w:divBdr>
                          <w:divsChild>
                            <w:div w:id="2039428466">
                              <w:marLeft w:val="0"/>
                              <w:marRight w:val="0"/>
                              <w:marTop w:val="0"/>
                              <w:marBottom w:val="0"/>
                              <w:divBdr>
                                <w:top w:val="none" w:sz="0" w:space="0" w:color="auto"/>
                                <w:left w:val="none" w:sz="0" w:space="0" w:color="auto"/>
                                <w:bottom w:val="none" w:sz="0" w:space="0" w:color="auto"/>
                                <w:right w:val="none" w:sz="0" w:space="0" w:color="auto"/>
                              </w:divBdr>
                            </w:div>
                            <w:div w:id="1645894110">
                              <w:marLeft w:val="0"/>
                              <w:marRight w:val="0"/>
                              <w:marTop w:val="0"/>
                              <w:marBottom w:val="0"/>
                              <w:divBdr>
                                <w:top w:val="none" w:sz="0" w:space="0" w:color="auto"/>
                                <w:left w:val="none" w:sz="0" w:space="0" w:color="auto"/>
                                <w:bottom w:val="none" w:sz="0" w:space="0" w:color="auto"/>
                                <w:right w:val="none" w:sz="0" w:space="0" w:color="auto"/>
                              </w:divBdr>
                            </w:div>
                          </w:divsChild>
                        </w:div>
                        <w:div w:id="455177981">
                          <w:marLeft w:val="0"/>
                          <w:marRight w:val="0"/>
                          <w:marTop w:val="0"/>
                          <w:marBottom w:val="0"/>
                          <w:divBdr>
                            <w:top w:val="none" w:sz="0" w:space="0" w:color="auto"/>
                            <w:left w:val="none" w:sz="0" w:space="0" w:color="auto"/>
                            <w:bottom w:val="none" w:sz="0" w:space="0" w:color="auto"/>
                            <w:right w:val="none" w:sz="0" w:space="0" w:color="auto"/>
                          </w:divBdr>
                          <w:divsChild>
                            <w:div w:id="778111836">
                              <w:marLeft w:val="0"/>
                              <w:marRight w:val="0"/>
                              <w:marTop w:val="0"/>
                              <w:marBottom w:val="0"/>
                              <w:divBdr>
                                <w:top w:val="none" w:sz="0" w:space="0" w:color="auto"/>
                                <w:left w:val="none" w:sz="0" w:space="0" w:color="auto"/>
                                <w:bottom w:val="none" w:sz="0" w:space="0" w:color="auto"/>
                                <w:right w:val="none" w:sz="0" w:space="0" w:color="auto"/>
                              </w:divBdr>
                            </w:div>
                            <w:div w:id="1505511029">
                              <w:marLeft w:val="0"/>
                              <w:marRight w:val="0"/>
                              <w:marTop w:val="0"/>
                              <w:marBottom w:val="0"/>
                              <w:divBdr>
                                <w:top w:val="none" w:sz="0" w:space="0" w:color="auto"/>
                                <w:left w:val="none" w:sz="0" w:space="0" w:color="auto"/>
                                <w:bottom w:val="none" w:sz="0" w:space="0" w:color="auto"/>
                                <w:right w:val="none" w:sz="0" w:space="0" w:color="auto"/>
                              </w:divBdr>
                            </w:div>
                          </w:divsChild>
                        </w:div>
                        <w:div w:id="1188758027">
                          <w:marLeft w:val="0"/>
                          <w:marRight w:val="0"/>
                          <w:marTop w:val="0"/>
                          <w:marBottom w:val="0"/>
                          <w:divBdr>
                            <w:top w:val="none" w:sz="0" w:space="0" w:color="auto"/>
                            <w:left w:val="none" w:sz="0" w:space="0" w:color="auto"/>
                            <w:bottom w:val="none" w:sz="0" w:space="0" w:color="auto"/>
                            <w:right w:val="none" w:sz="0" w:space="0" w:color="auto"/>
                          </w:divBdr>
                          <w:divsChild>
                            <w:div w:id="1892426770">
                              <w:marLeft w:val="0"/>
                              <w:marRight w:val="0"/>
                              <w:marTop w:val="0"/>
                              <w:marBottom w:val="0"/>
                              <w:divBdr>
                                <w:top w:val="none" w:sz="0" w:space="0" w:color="auto"/>
                                <w:left w:val="none" w:sz="0" w:space="0" w:color="auto"/>
                                <w:bottom w:val="none" w:sz="0" w:space="0" w:color="auto"/>
                                <w:right w:val="none" w:sz="0" w:space="0" w:color="auto"/>
                              </w:divBdr>
                            </w:div>
                            <w:div w:id="1684015940">
                              <w:marLeft w:val="0"/>
                              <w:marRight w:val="0"/>
                              <w:marTop w:val="0"/>
                              <w:marBottom w:val="0"/>
                              <w:divBdr>
                                <w:top w:val="none" w:sz="0" w:space="0" w:color="auto"/>
                                <w:left w:val="none" w:sz="0" w:space="0" w:color="auto"/>
                                <w:bottom w:val="none" w:sz="0" w:space="0" w:color="auto"/>
                                <w:right w:val="none" w:sz="0" w:space="0" w:color="auto"/>
                              </w:divBdr>
                            </w:div>
                          </w:divsChild>
                        </w:div>
                        <w:div w:id="1968967034">
                          <w:marLeft w:val="0"/>
                          <w:marRight w:val="0"/>
                          <w:marTop w:val="0"/>
                          <w:marBottom w:val="0"/>
                          <w:divBdr>
                            <w:top w:val="none" w:sz="0" w:space="0" w:color="auto"/>
                            <w:left w:val="none" w:sz="0" w:space="0" w:color="auto"/>
                            <w:bottom w:val="none" w:sz="0" w:space="0" w:color="auto"/>
                            <w:right w:val="none" w:sz="0" w:space="0" w:color="auto"/>
                          </w:divBdr>
                          <w:divsChild>
                            <w:div w:id="1827549069">
                              <w:marLeft w:val="0"/>
                              <w:marRight w:val="0"/>
                              <w:marTop w:val="0"/>
                              <w:marBottom w:val="0"/>
                              <w:divBdr>
                                <w:top w:val="none" w:sz="0" w:space="0" w:color="auto"/>
                                <w:left w:val="none" w:sz="0" w:space="0" w:color="auto"/>
                                <w:bottom w:val="none" w:sz="0" w:space="0" w:color="auto"/>
                                <w:right w:val="none" w:sz="0" w:space="0" w:color="auto"/>
                              </w:divBdr>
                            </w:div>
                            <w:div w:id="1515652756">
                              <w:marLeft w:val="0"/>
                              <w:marRight w:val="0"/>
                              <w:marTop w:val="0"/>
                              <w:marBottom w:val="0"/>
                              <w:divBdr>
                                <w:top w:val="none" w:sz="0" w:space="0" w:color="auto"/>
                                <w:left w:val="none" w:sz="0" w:space="0" w:color="auto"/>
                                <w:bottom w:val="none" w:sz="0" w:space="0" w:color="auto"/>
                                <w:right w:val="none" w:sz="0" w:space="0" w:color="auto"/>
                              </w:divBdr>
                            </w:div>
                          </w:divsChild>
                        </w:div>
                        <w:div w:id="1019743979">
                          <w:marLeft w:val="0"/>
                          <w:marRight w:val="0"/>
                          <w:marTop w:val="0"/>
                          <w:marBottom w:val="0"/>
                          <w:divBdr>
                            <w:top w:val="none" w:sz="0" w:space="0" w:color="auto"/>
                            <w:left w:val="none" w:sz="0" w:space="0" w:color="auto"/>
                            <w:bottom w:val="none" w:sz="0" w:space="0" w:color="auto"/>
                            <w:right w:val="none" w:sz="0" w:space="0" w:color="auto"/>
                          </w:divBdr>
                          <w:divsChild>
                            <w:div w:id="224537039">
                              <w:marLeft w:val="0"/>
                              <w:marRight w:val="0"/>
                              <w:marTop w:val="0"/>
                              <w:marBottom w:val="0"/>
                              <w:divBdr>
                                <w:top w:val="none" w:sz="0" w:space="0" w:color="auto"/>
                                <w:left w:val="none" w:sz="0" w:space="0" w:color="auto"/>
                                <w:bottom w:val="none" w:sz="0" w:space="0" w:color="auto"/>
                                <w:right w:val="none" w:sz="0" w:space="0" w:color="auto"/>
                              </w:divBdr>
                            </w:div>
                            <w:div w:id="113982056">
                              <w:marLeft w:val="0"/>
                              <w:marRight w:val="0"/>
                              <w:marTop w:val="0"/>
                              <w:marBottom w:val="0"/>
                              <w:divBdr>
                                <w:top w:val="none" w:sz="0" w:space="0" w:color="auto"/>
                                <w:left w:val="none" w:sz="0" w:space="0" w:color="auto"/>
                                <w:bottom w:val="none" w:sz="0" w:space="0" w:color="auto"/>
                                <w:right w:val="none" w:sz="0" w:space="0" w:color="auto"/>
                              </w:divBdr>
                            </w:div>
                          </w:divsChild>
                        </w:div>
                        <w:div w:id="1595020029">
                          <w:marLeft w:val="0"/>
                          <w:marRight w:val="0"/>
                          <w:marTop w:val="0"/>
                          <w:marBottom w:val="0"/>
                          <w:divBdr>
                            <w:top w:val="none" w:sz="0" w:space="0" w:color="auto"/>
                            <w:left w:val="none" w:sz="0" w:space="0" w:color="auto"/>
                            <w:bottom w:val="none" w:sz="0" w:space="0" w:color="auto"/>
                            <w:right w:val="none" w:sz="0" w:space="0" w:color="auto"/>
                          </w:divBdr>
                          <w:divsChild>
                            <w:div w:id="1787583367">
                              <w:marLeft w:val="0"/>
                              <w:marRight w:val="0"/>
                              <w:marTop w:val="0"/>
                              <w:marBottom w:val="0"/>
                              <w:divBdr>
                                <w:top w:val="none" w:sz="0" w:space="0" w:color="auto"/>
                                <w:left w:val="none" w:sz="0" w:space="0" w:color="auto"/>
                                <w:bottom w:val="none" w:sz="0" w:space="0" w:color="auto"/>
                                <w:right w:val="none" w:sz="0" w:space="0" w:color="auto"/>
                              </w:divBdr>
                            </w:div>
                            <w:div w:id="19400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30988">
                      <w:marLeft w:val="0"/>
                      <w:marRight w:val="0"/>
                      <w:marTop w:val="0"/>
                      <w:marBottom w:val="0"/>
                      <w:divBdr>
                        <w:top w:val="none" w:sz="0" w:space="0" w:color="auto"/>
                        <w:left w:val="none" w:sz="0" w:space="0" w:color="auto"/>
                        <w:bottom w:val="none" w:sz="0" w:space="0" w:color="auto"/>
                        <w:right w:val="none" w:sz="0" w:space="0" w:color="auto"/>
                      </w:divBdr>
                      <w:divsChild>
                        <w:div w:id="2059891490">
                          <w:marLeft w:val="0"/>
                          <w:marRight w:val="0"/>
                          <w:marTop w:val="0"/>
                          <w:marBottom w:val="0"/>
                          <w:divBdr>
                            <w:top w:val="none" w:sz="0" w:space="0" w:color="auto"/>
                            <w:left w:val="none" w:sz="0" w:space="0" w:color="auto"/>
                            <w:bottom w:val="none" w:sz="0" w:space="0" w:color="auto"/>
                            <w:right w:val="none" w:sz="0" w:space="0" w:color="auto"/>
                          </w:divBdr>
                        </w:div>
                        <w:div w:id="2049917076">
                          <w:marLeft w:val="0"/>
                          <w:marRight w:val="0"/>
                          <w:marTop w:val="0"/>
                          <w:marBottom w:val="0"/>
                          <w:divBdr>
                            <w:top w:val="none" w:sz="0" w:space="0" w:color="auto"/>
                            <w:left w:val="none" w:sz="0" w:space="0" w:color="auto"/>
                            <w:bottom w:val="none" w:sz="0" w:space="0" w:color="auto"/>
                            <w:right w:val="none" w:sz="0" w:space="0" w:color="auto"/>
                          </w:divBdr>
                          <w:divsChild>
                            <w:div w:id="318658385">
                              <w:marLeft w:val="0"/>
                              <w:marRight w:val="0"/>
                              <w:marTop w:val="0"/>
                              <w:marBottom w:val="0"/>
                              <w:divBdr>
                                <w:top w:val="none" w:sz="0" w:space="0" w:color="auto"/>
                                <w:left w:val="none" w:sz="0" w:space="0" w:color="auto"/>
                                <w:bottom w:val="none" w:sz="0" w:space="0" w:color="auto"/>
                                <w:right w:val="none" w:sz="0" w:space="0" w:color="auto"/>
                              </w:divBdr>
                            </w:div>
                            <w:div w:id="1786385616">
                              <w:marLeft w:val="0"/>
                              <w:marRight w:val="0"/>
                              <w:marTop w:val="0"/>
                              <w:marBottom w:val="0"/>
                              <w:divBdr>
                                <w:top w:val="none" w:sz="0" w:space="0" w:color="auto"/>
                                <w:left w:val="none" w:sz="0" w:space="0" w:color="auto"/>
                                <w:bottom w:val="none" w:sz="0" w:space="0" w:color="auto"/>
                                <w:right w:val="none" w:sz="0" w:space="0" w:color="auto"/>
                              </w:divBdr>
                            </w:div>
                          </w:divsChild>
                        </w:div>
                        <w:div w:id="1093017637">
                          <w:marLeft w:val="0"/>
                          <w:marRight w:val="0"/>
                          <w:marTop w:val="0"/>
                          <w:marBottom w:val="0"/>
                          <w:divBdr>
                            <w:top w:val="none" w:sz="0" w:space="0" w:color="auto"/>
                            <w:left w:val="none" w:sz="0" w:space="0" w:color="auto"/>
                            <w:bottom w:val="none" w:sz="0" w:space="0" w:color="auto"/>
                            <w:right w:val="none" w:sz="0" w:space="0" w:color="auto"/>
                          </w:divBdr>
                          <w:divsChild>
                            <w:div w:id="318078570">
                              <w:marLeft w:val="0"/>
                              <w:marRight w:val="0"/>
                              <w:marTop w:val="0"/>
                              <w:marBottom w:val="0"/>
                              <w:divBdr>
                                <w:top w:val="none" w:sz="0" w:space="0" w:color="auto"/>
                                <w:left w:val="none" w:sz="0" w:space="0" w:color="auto"/>
                                <w:bottom w:val="none" w:sz="0" w:space="0" w:color="auto"/>
                                <w:right w:val="none" w:sz="0" w:space="0" w:color="auto"/>
                              </w:divBdr>
                            </w:div>
                            <w:div w:id="1380007515">
                              <w:marLeft w:val="0"/>
                              <w:marRight w:val="0"/>
                              <w:marTop w:val="0"/>
                              <w:marBottom w:val="0"/>
                              <w:divBdr>
                                <w:top w:val="none" w:sz="0" w:space="0" w:color="auto"/>
                                <w:left w:val="none" w:sz="0" w:space="0" w:color="auto"/>
                                <w:bottom w:val="none" w:sz="0" w:space="0" w:color="auto"/>
                                <w:right w:val="none" w:sz="0" w:space="0" w:color="auto"/>
                              </w:divBdr>
                            </w:div>
                          </w:divsChild>
                        </w:div>
                        <w:div w:id="2017417902">
                          <w:marLeft w:val="0"/>
                          <w:marRight w:val="0"/>
                          <w:marTop w:val="0"/>
                          <w:marBottom w:val="0"/>
                          <w:divBdr>
                            <w:top w:val="none" w:sz="0" w:space="0" w:color="auto"/>
                            <w:left w:val="none" w:sz="0" w:space="0" w:color="auto"/>
                            <w:bottom w:val="none" w:sz="0" w:space="0" w:color="auto"/>
                            <w:right w:val="none" w:sz="0" w:space="0" w:color="auto"/>
                          </w:divBdr>
                          <w:divsChild>
                            <w:div w:id="764229109">
                              <w:marLeft w:val="0"/>
                              <w:marRight w:val="0"/>
                              <w:marTop w:val="0"/>
                              <w:marBottom w:val="0"/>
                              <w:divBdr>
                                <w:top w:val="none" w:sz="0" w:space="0" w:color="auto"/>
                                <w:left w:val="none" w:sz="0" w:space="0" w:color="auto"/>
                                <w:bottom w:val="none" w:sz="0" w:space="0" w:color="auto"/>
                                <w:right w:val="none" w:sz="0" w:space="0" w:color="auto"/>
                              </w:divBdr>
                            </w:div>
                            <w:div w:id="478959195">
                              <w:marLeft w:val="0"/>
                              <w:marRight w:val="0"/>
                              <w:marTop w:val="0"/>
                              <w:marBottom w:val="0"/>
                              <w:divBdr>
                                <w:top w:val="none" w:sz="0" w:space="0" w:color="auto"/>
                                <w:left w:val="none" w:sz="0" w:space="0" w:color="auto"/>
                                <w:bottom w:val="none" w:sz="0" w:space="0" w:color="auto"/>
                                <w:right w:val="none" w:sz="0" w:space="0" w:color="auto"/>
                              </w:divBdr>
                            </w:div>
                          </w:divsChild>
                        </w:div>
                        <w:div w:id="120076072">
                          <w:marLeft w:val="0"/>
                          <w:marRight w:val="0"/>
                          <w:marTop w:val="0"/>
                          <w:marBottom w:val="0"/>
                          <w:divBdr>
                            <w:top w:val="none" w:sz="0" w:space="0" w:color="auto"/>
                            <w:left w:val="none" w:sz="0" w:space="0" w:color="auto"/>
                            <w:bottom w:val="none" w:sz="0" w:space="0" w:color="auto"/>
                            <w:right w:val="none" w:sz="0" w:space="0" w:color="auto"/>
                          </w:divBdr>
                          <w:divsChild>
                            <w:div w:id="1797944879">
                              <w:marLeft w:val="0"/>
                              <w:marRight w:val="0"/>
                              <w:marTop w:val="0"/>
                              <w:marBottom w:val="0"/>
                              <w:divBdr>
                                <w:top w:val="none" w:sz="0" w:space="0" w:color="auto"/>
                                <w:left w:val="none" w:sz="0" w:space="0" w:color="auto"/>
                                <w:bottom w:val="none" w:sz="0" w:space="0" w:color="auto"/>
                                <w:right w:val="none" w:sz="0" w:space="0" w:color="auto"/>
                              </w:divBdr>
                            </w:div>
                            <w:div w:id="655454072">
                              <w:marLeft w:val="0"/>
                              <w:marRight w:val="0"/>
                              <w:marTop w:val="0"/>
                              <w:marBottom w:val="0"/>
                              <w:divBdr>
                                <w:top w:val="none" w:sz="0" w:space="0" w:color="auto"/>
                                <w:left w:val="none" w:sz="0" w:space="0" w:color="auto"/>
                                <w:bottom w:val="none" w:sz="0" w:space="0" w:color="auto"/>
                                <w:right w:val="none" w:sz="0" w:space="0" w:color="auto"/>
                              </w:divBdr>
                            </w:div>
                          </w:divsChild>
                        </w:div>
                        <w:div w:id="693462345">
                          <w:marLeft w:val="0"/>
                          <w:marRight w:val="0"/>
                          <w:marTop w:val="0"/>
                          <w:marBottom w:val="0"/>
                          <w:divBdr>
                            <w:top w:val="none" w:sz="0" w:space="0" w:color="auto"/>
                            <w:left w:val="none" w:sz="0" w:space="0" w:color="auto"/>
                            <w:bottom w:val="none" w:sz="0" w:space="0" w:color="auto"/>
                            <w:right w:val="none" w:sz="0" w:space="0" w:color="auto"/>
                          </w:divBdr>
                          <w:divsChild>
                            <w:div w:id="28771658">
                              <w:marLeft w:val="0"/>
                              <w:marRight w:val="0"/>
                              <w:marTop w:val="0"/>
                              <w:marBottom w:val="0"/>
                              <w:divBdr>
                                <w:top w:val="none" w:sz="0" w:space="0" w:color="auto"/>
                                <w:left w:val="none" w:sz="0" w:space="0" w:color="auto"/>
                                <w:bottom w:val="none" w:sz="0" w:space="0" w:color="auto"/>
                                <w:right w:val="none" w:sz="0" w:space="0" w:color="auto"/>
                              </w:divBdr>
                            </w:div>
                            <w:div w:id="2081780238">
                              <w:marLeft w:val="0"/>
                              <w:marRight w:val="0"/>
                              <w:marTop w:val="0"/>
                              <w:marBottom w:val="0"/>
                              <w:divBdr>
                                <w:top w:val="none" w:sz="0" w:space="0" w:color="auto"/>
                                <w:left w:val="none" w:sz="0" w:space="0" w:color="auto"/>
                                <w:bottom w:val="none" w:sz="0" w:space="0" w:color="auto"/>
                                <w:right w:val="none" w:sz="0" w:space="0" w:color="auto"/>
                              </w:divBdr>
                            </w:div>
                          </w:divsChild>
                        </w:div>
                        <w:div w:id="1083987603">
                          <w:marLeft w:val="0"/>
                          <w:marRight w:val="0"/>
                          <w:marTop w:val="0"/>
                          <w:marBottom w:val="0"/>
                          <w:divBdr>
                            <w:top w:val="none" w:sz="0" w:space="0" w:color="auto"/>
                            <w:left w:val="none" w:sz="0" w:space="0" w:color="auto"/>
                            <w:bottom w:val="none" w:sz="0" w:space="0" w:color="auto"/>
                            <w:right w:val="none" w:sz="0" w:space="0" w:color="auto"/>
                          </w:divBdr>
                          <w:divsChild>
                            <w:div w:id="1077284145">
                              <w:marLeft w:val="0"/>
                              <w:marRight w:val="0"/>
                              <w:marTop w:val="0"/>
                              <w:marBottom w:val="0"/>
                              <w:divBdr>
                                <w:top w:val="none" w:sz="0" w:space="0" w:color="auto"/>
                                <w:left w:val="none" w:sz="0" w:space="0" w:color="auto"/>
                                <w:bottom w:val="none" w:sz="0" w:space="0" w:color="auto"/>
                                <w:right w:val="none" w:sz="0" w:space="0" w:color="auto"/>
                              </w:divBdr>
                            </w:div>
                            <w:div w:id="682242026">
                              <w:marLeft w:val="0"/>
                              <w:marRight w:val="0"/>
                              <w:marTop w:val="0"/>
                              <w:marBottom w:val="0"/>
                              <w:divBdr>
                                <w:top w:val="none" w:sz="0" w:space="0" w:color="auto"/>
                                <w:left w:val="none" w:sz="0" w:space="0" w:color="auto"/>
                                <w:bottom w:val="none" w:sz="0" w:space="0" w:color="auto"/>
                                <w:right w:val="none" w:sz="0" w:space="0" w:color="auto"/>
                              </w:divBdr>
                            </w:div>
                          </w:divsChild>
                        </w:div>
                        <w:div w:id="588537717">
                          <w:marLeft w:val="0"/>
                          <w:marRight w:val="0"/>
                          <w:marTop w:val="0"/>
                          <w:marBottom w:val="0"/>
                          <w:divBdr>
                            <w:top w:val="none" w:sz="0" w:space="0" w:color="auto"/>
                            <w:left w:val="none" w:sz="0" w:space="0" w:color="auto"/>
                            <w:bottom w:val="none" w:sz="0" w:space="0" w:color="auto"/>
                            <w:right w:val="none" w:sz="0" w:space="0" w:color="auto"/>
                          </w:divBdr>
                          <w:divsChild>
                            <w:div w:id="1495683039">
                              <w:marLeft w:val="0"/>
                              <w:marRight w:val="0"/>
                              <w:marTop w:val="0"/>
                              <w:marBottom w:val="0"/>
                              <w:divBdr>
                                <w:top w:val="none" w:sz="0" w:space="0" w:color="auto"/>
                                <w:left w:val="none" w:sz="0" w:space="0" w:color="auto"/>
                                <w:bottom w:val="none" w:sz="0" w:space="0" w:color="auto"/>
                                <w:right w:val="none" w:sz="0" w:space="0" w:color="auto"/>
                              </w:divBdr>
                            </w:div>
                            <w:div w:id="1297639792">
                              <w:marLeft w:val="0"/>
                              <w:marRight w:val="0"/>
                              <w:marTop w:val="0"/>
                              <w:marBottom w:val="0"/>
                              <w:divBdr>
                                <w:top w:val="none" w:sz="0" w:space="0" w:color="auto"/>
                                <w:left w:val="none" w:sz="0" w:space="0" w:color="auto"/>
                                <w:bottom w:val="none" w:sz="0" w:space="0" w:color="auto"/>
                                <w:right w:val="none" w:sz="0" w:space="0" w:color="auto"/>
                              </w:divBdr>
                            </w:div>
                          </w:divsChild>
                        </w:div>
                        <w:div w:id="1838039454">
                          <w:marLeft w:val="0"/>
                          <w:marRight w:val="0"/>
                          <w:marTop w:val="0"/>
                          <w:marBottom w:val="0"/>
                          <w:divBdr>
                            <w:top w:val="none" w:sz="0" w:space="0" w:color="auto"/>
                            <w:left w:val="none" w:sz="0" w:space="0" w:color="auto"/>
                            <w:bottom w:val="none" w:sz="0" w:space="0" w:color="auto"/>
                            <w:right w:val="none" w:sz="0" w:space="0" w:color="auto"/>
                          </w:divBdr>
                          <w:divsChild>
                            <w:div w:id="946231097">
                              <w:marLeft w:val="0"/>
                              <w:marRight w:val="0"/>
                              <w:marTop w:val="0"/>
                              <w:marBottom w:val="0"/>
                              <w:divBdr>
                                <w:top w:val="none" w:sz="0" w:space="0" w:color="auto"/>
                                <w:left w:val="none" w:sz="0" w:space="0" w:color="auto"/>
                                <w:bottom w:val="none" w:sz="0" w:space="0" w:color="auto"/>
                                <w:right w:val="none" w:sz="0" w:space="0" w:color="auto"/>
                              </w:divBdr>
                            </w:div>
                            <w:div w:id="1518350118">
                              <w:marLeft w:val="0"/>
                              <w:marRight w:val="0"/>
                              <w:marTop w:val="0"/>
                              <w:marBottom w:val="0"/>
                              <w:divBdr>
                                <w:top w:val="none" w:sz="0" w:space="0" w:color="auto"/>
                                <w:left w:val="none" w:sz="0" w:space="0" w:color="auto"/>
                                <w:bottom w:val="none" w:sz="0" w:space="0" w:color="auto"/>
                                <w:right w:val="none" w:sz="0" w:space="0" w:color="auto"/>
                              </w:divBdr>
                            </w:div>
                          </w:divsChild>
                        </w:div>
                        <w:div w:id="1793209310">
                          <w:marLeft w:val="0"/>
                          <w:marRight w:val="0"/>
                          <w:marTop w:val="0"/>
                          <w:marBottom w:val="0"/>
                          <w:divBdr>
                            <w:top w:val="none" w:sz="0" w:space="0" w:color="auto"/>
                            <w:left w:val="none" w:sz="0" w:space="0" w:color="auto"/>
                            <w:bottom w:val="none" w:sz="0" w:space="0" w:color="auto"/>
                            <w:right w:val="none" w:sz="0" w:space="0" w:color="auto"/>
                          </w:divBdr>
                          <w:divsChild>
                            <w:div w:id="1395548030">
                              <w:marLeft w:val="0"/>
                              <w:marRight w:val="0"/>
                              <w:marTop w:val="0"/>
                              <w:marBottom w:val="0"/>
                              <w:divBdr>
                                <w:top w:val="none" w:sz="0" w:space="0" w:color="auto"/>
                                <w:left w:val="none" w:sz="0" w:space="0" w:color="auto"/>
                                <w:bottom w:val="none" w:sz="0" w:space="0" w:color="auto"/>
                                <w:right w:val="none" w:sz="0" w:space="0" w:color="auto"/>
                              </w:divBdr>
                            </w:div>
                            <w:div w:id="184027136">
                              <w:marLeft w:val="0"/>
                              <w:marRight w:val="0"/>
                              <w:marTop w:val="0"/>
                              <w:marBottom w:val="0"/>
                              <w:divBdr>
                                <w:top w:val="none" w:sz="0" w:space="0" w:color="auto"/>
                                <w:left w:val="none" w:sz="0" w:space="0" w:color="auto"/>
                                <w:bottom w:val="none" w:sz="0" w:space="0" w:color="auto"/>
                                <w:right w:val="none" w:sz="0" w:space="0" w:color="auto"/>
                              </w:divBdr>
                            </w:div>
                          </w:divsChild>
                        </w:div>
                        <w:div w:id="1973510612">
                          <w:marLeft w:val="0"/>
                          <w:marRight w:val="0"/>
                          <w:marTop w:val="0"/>
                          <w:marBottom w:val="0"/>
                          <w:divBdr>
                            <w:top w:val="none" w:sz="0" w:space="0" w:color="auto"/>
                            <w:left w:val="none" w:sz="0" w:space="0" w:color="auto"/>
                            <w:bottom w:val="none" w:sz="0" w:space="0" w:color="auto"/>
                            <w:right w:val="none" w:sz="0" w:space="0" w:color="auto"/>
                          </w:divBdr>
                          <w:divsChild>
                            <w:div w:id="1751392267">
                              <w:marLeft w:val="0"/>
                              <w:marRight w:val="0"/>
                              <w:marTop w:val="0"/>
                              <w:marBottom w:val="0"/>
                              <w:divBdr>
                                <w:top w:val="none" w:sz="0" w:space="0" w:color="auto"/>
                                <w:left w:val="none" w:sz="0" w:space="0" w:color="auto"/>
                                <w:bottom w:val="none" w:sz="0" w:space="0" w:color="auto"/>
                                <w:right w:val="none" w:sz="0" w:space="0" w:color="auto"/>
                              </w:divBdr>
                            </w:div>
                            <w:div w:id="1208300117">
                              <w:marLeft w:val="0"/>
                              <w:marRight w:val="0"/>
                              <w:marTop w:val="0"/>
                              <w:marBottom w:val="0"/>
                              <w:divBdr>
                                <w:top w:val="none" w:sz="0" w:space="0" w:color="auto"/>
                                <w:left w:val="none" w:sz="0" w:space="0" w:color="auto"/>
                                <w:bottom w:val="none" w:sz="0" w:space="0" w:color="auto"/>
                                <w:right w:val="none" w:sz="0" w:space="0" w:color="auto"/>
                              </w:divBdr>
                            </w:div>
                          </w:divsChild>
                        </w:div>
                        <w:div w:id="1122924968">
                          <w:marLeft w:val="0"/>
                          <w:marRight w:val="0"/>
                          <w:marTop w:val="0"/>
                          <w:marBottom w:val="0"/>
                          <w:divBdr>
                            <w:top w:val="none" w:sz="0" w:space="0" w:color="auto"/>
                            <w:left w:val="none" w:sz="0" w:space="0" w:color="auto"/>
                            <w:bottom w:val="none" w:sz="0" w:space="0" w:color="auto"/>
                            <w:right w:val="none" w:sz="0" w:space="0" w:color="auto"/>
                          </w:divBdr>
                          <w:divsChild>
                            <w:div w:id="870151311">
                              <w:marLeft w:val="0"/>
                              <w:marRight w:val="0"/>
                              <w:marTop w:val="0"/>
                              <w:marBottom w:val="0"/>
                              <w:divBdr>
                                <w:top w:val="none" w:sz="0" w:space="0" w:color="auto"/>
                                <w:left w:val="none" w:sz="0" w:space="0" w:color="auto"/>
                                <w:bottom w:val="none" w:sz="0" w:space="0" w:color="auto"/>
                                <w:right w:val="none" w:sz="0" w:space="0" w:color="auto"/>
                              </w:divBdr>
                            </w:div>
                            <w:div w:id="983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55334">
                      <w:marLeft w:val="0"/>
                      <w:marRight w:val="0"/>
                      <w:marTop w:val="0"/>
                      <w:marBottom w:val="0"/>
                      <w:divBdr>
                        <w:top w:val="none" w:sz="0" w:space="0" w:color="auto"/>
                        <w:left w:val="none" w:sz="0" w:space="0" w:color="auto"/>
                        <w:bottom w:val="none" w:sz="0" w:space="0" w:color="auto"/>
                        <w:right w:val="none" w:sz="0" w:space="0" w:color="auto"/>
                      </w:divBdr>
                      <w:divsChild>
                        <w:div w:id="363210127">
                          <w:marLeft w:val="0"/>
                          <w:marRight w:val="0"/>
                          <w:marTop w:val="0"/>
                          <w:marBottom w:val="0"/>
                          <w:divBdr>
                            <w:top w:val="none" w:sz="0" w:space="0" w:color="auto"/>
                            <w:left w:val="none" w:sz="0" w:space="0" w:color="auto"/>
                            <w:bottom w:val="none" w:sz="0" w:space="0" w:color="auto"/>
                            <w:right w:val="none" w:sz="0" w:space="0" w:color="auto"/>
                          </w:divBdr>
                        </w:div>
                        <w:div w:id="378827497">
                          <w:marLeft w:val="0"/>
                          <w:marRight w:val="0"/>
                          <w:marTop w:val="0"/>
                          <w:marBottom w:val="0"/>
                          <w:divBdr>
                            <w:top w:val="none" w:sz="0" w:space="0" w:color="auto"/>
                            <w:left w:val="none" w:sz="0" w:space="0" w:color="auto"/>
                            <w:bottom w:val="none" w:sz="0" w:space="0" w:color="auto"/>
                            <w:right w:val="none" w:sz="0" w:space="0" w:color="auto"/>
                          </w:divBdr>
                          <w:divsChild>
                            <w:div w:id="1931503190">
                              <w:marLeft w:val="0"/>
                              <w:marRight w:val="0"/>
                              <w:marTop w:val="0"/>
                              <w:marBottom w:val="0"/>
                              <w:divBdr>
                                <w:top w:val="none" w:sz="0" w:space="0" w:color="auto"/>
                                <w:left w:val="none" w:sz="0" w:space="0" w:color="auto"/>
                                <w:bottom w:val="none" w:sz="0" w:space="0" w:color="auto"/>
                                <w:right w:val="none" w:sz="0" w:space="0" w:color="auto"/>
                              </w:divBdr>
                            </w:div>
                            <w:div w:id="489641744">
                              <w:marLeft w:val="0"/>
                              <w:marRight w:val="0"/>
                              <w:marTop w:val="0"/>
                              <w:marBottom w:val="0"/>
                              <w:divBdr>
                                <w:top w:val="none" w:sz="0" w:space="0" w:color="auto"/>
                                <w:left w:val="none" w:sz="0" w:space="0" w:color="auto"/>
                                <w:bottom w:val="none" w:sz="0" w:space="0" w:color="auto"/>
                                <w:right w:val="none" w:sz="0" w:space="0" w:color="auto"/>
                              </w:divBdr>
                            </w:div>
                          </w:divsChild>
                        </w:div>
                        <w:div w:id="873545219">
                          <w:marLeft w:val="0"/>
                          <w:marRight w:val="0"/>
                          <w:marTop w:val="0"/>
                          <w:marBottom w:val="0"/>
                          <w:divBdr>
                            <w:top w:val="none" w:sz="0" w:space="0" w:color="auto"/>
                            <w:left w:val="none" w:sz="0" w:space="0" w:color="auto"/>
                            <w:bottom w:val="none" w:sz="0" w:space="0" w:color="auto"/>
                            <w:right w:val="none" w:sz="0" w:space="0" w:color="auto"/>
                          </w:divBdr>
                          <w:divsChild>
                            <w:div w:id="1809976542">
                              <w:marLeft w:val="0"/>
                              <w:marRight w:val="0"/>
                              <w:marTop w:val="0"/>
                              <w:marBottom w:val="0"/>
                              <w:divBdr>
                                <w:top w:val="none" w:sz="0" w:space="0" w:color="auto"/>
                                <w:left w:val="none" w:sz="0" w:space="0" w:color="auto"/>
                                <w:bottom w:val="none" w:sz="0" w:space="0" w:color="auto"/>
                                <w:right w:val="none" w:sz="0" w:space="0" w:color="auto"/>
                              </w:divBdr>
                            </w:div>
                            <w:div w:id="720255435">
                              <w:marLeft w:val="0"/>
                              <w:marRight w:val="0"/>
                              <w:marTop w:val="0"/>
                              <w:marBottom w:val="0"/>
                              <w:divBdr>
                                <w:top w:val="none" w:sz="0" w:space="0" w:color="auto"/>
                                <w:left w:val="none" w:sz="0" w:space="0" w:color="auto"/>
                                <w:bottom w:val="none" w:sz="0" w:space="0" w:color="auto"/>
                                <w:right w:val="none" w:sz="0" w:space="0" w:color="auto"/>
                              </w:divBdr>
                            </w:div>
                          </w:divsChild>
                        </w:div>
                        <w:div w:id="821889262">
                          <w:marLeft w:val="0"/>
                          <w:marRight w:val="0"/>
                          <w:marTop w:val="0"/>
                          <w:marBottom w:val="0"/>
                          <w:divBdr>
                            <w:top w:val="none" w:sz="0" w:space="0" w:color="auto"/>
                            <w:left w:val="none" w:sz="0" w:space="0" w:color="auto"/>
                            <w:bottom w:val="none" w:sz="0" w:space="0" w:color="auto"/>
                            <w:right w:val="none" w:sz="0" w:space="0" w:color="auto"/>
                          </w:divBdr>
                          <w:divsChild>
                            <w:div w:id="62920417">
                              <w:marLeft w:val="0"/>
                              <w:marRight w:val="0"/>
                              <w:marTop w:val="0"/>
                              <w:marBottom w:val="0"/>
                              <w:divBdr>
                                <w:top w:val="none" w:sz="0" w:space="0" w:color="auto"/>
                                <w:left w:val="none" w:sz="0" w:space="0" w:color="auto"/>
                                <w:bottom w:val="none" w:sz="0" w:space="0" w:color="auto"/>
                                <w:right w:val="none" w:sz="0" w:space="0" w:color="auto"/>
                              </w:divBdr>
                            </w:div>
                            <w:div w:id="1188714340">
                              <w:marLeft w:val="0"/>
                              <w:marRight w:val="0"/>
                              <w:marTop w:val="0"/>
                              <w:marBottom w:val="0"/>
                              <w:divBdr>
                                <w:top w:val="none" w:sz="0" w:space="0" w:color="auto"/>
                                <w:left w:val="none" w:sz="0" w:space="0" w:color="auto"/>
                                <w:bottom w:val="none" w:sz="0" w:space="0" w:color="auto"/>
                                <w:right w:val="none" w:sz="0" w:space="0" w:color="auto"/>
                              </w:divBdr>
                            </w:div>
                          </w:divsChild>
                        </w:div>
                        <w:div w:id="1106269745">
                          <w:marLeft w:val="0"/>
                          <w:marRight w:val="0"/>
                          <w:marTop w:val="0"/>
                          <w:marBottom w:val="0"/>
                          <w:divBdr>
                            <w:top w:val="none" w:sz="0" w:space="0" w:color="auto"/>
                            <w:left w:val="none" w:sz="0" w:space="0" w:color="auto"/>
                            <w:bottom w:val="none" w:sz="0" w:space="0" w:color="auto"/>
                            <w:right w:val="none" w:sz="0" w:space="0" w:color="auto"/>
                          </w:divBdr>
                          <w:divsChild>
                            <w:div w:id="711270391">
                              <w:marLeft w:val="0"/>
                              <w:marRight w:val="0"/>
                              <w:marTop w:val="0"/>
                              <w:marBottom w:val="0"/>
                              <w:divBdr>
                                <w:top w:val="none" w:sz="0" w:space="0" w:color="auto"/>
                                <w:left w:val="none" w:sz="0" w:space="0" w:color="auto"/>
                                <w:bottom w:val="none" w:sz="0" w:space="0" w:color="auto"/>
                                <w:right w:val="none" w:sz="0" w:space="0" w:color="auto"/>
                              </w:divBdr>
                            </w:div>
                            <w:div w:id="1645232341">
                              <w:marLeft w:val="0"/>
                              <w:marRight w:val="0"/>
                              <w:marTop w:val="0"/>
                              <w:marBottom w:val="0"/>
                              <w:divBdr>
                                <w:top w:val="none" w:sz="0" w:space="0" w:color="auto"/>
                                <w:left w:val="none" w:sz="0" w:space="0" w:color="auto"/>
                                <w:bottom w:val="none" w:sz="0" w:space="0" w:color="auto"/>
                                <w:right w:val="none" w:sz="0" w:space="0" w:color="auto"/>
                              </w:divBdr>
                            </w:div>
                          </w:divsChild>
                        </w:div>
                        <w:div w:id="1480876506">
                          <w:marLeft w:val="0"/>
                          <w:marRight w:val="0"/>
                          <w:marTop w:val="0"/>
                          <w:marBottom w:val="0"/>
                          <w:divBdr>
                            <w:top w:val="none" w:sz="0" w:space="0" w:color="auto"/>
                            <w:left w:val="none" w:sz="0" w:space="0" w:color="auto"/>
                            <w:bottom w:val="none" w:sz="0" w:space="0" w:color="auto"/>
                            <w:right w:val="none" w:sz="0" w:space="0" w:color="auto"/>
                          </w:divBdr>
                          <w:divsChild>
                            <w:div w:id="661858701">
                              <w:marLeft w:val="0"/>
                              <w:marRight w:val="0"/>
                              <w:marTop w:val="0"/>
                              <w:marBottom w:val="0"/>
                              <w:divBdr>
                                <w:top w:val="none" w:sz="0" w:space="0" w:color="auto"/>
                                <w:left w:val="none" w:sz="0" w:space="0" w:color="auto"/>
                                <w:bottom w:val="none" w:sz="0" w:space="0" w:color="auto"/>
                                <w:right w:val="none" w:sz="0" w:space="0" w:color="auto"/>
                              </w:divBdr>
                            </w:div>
                            <w:div w:id="588084521">
                              <w:marLeft w:val="0"/>
                              <w:marRight w:val="0"/>
                              <w:marTop w:val="0"/>
                              <w:marBottom w:val="0"/>
                              <w:divBdr>
                                <w:top w:val="none" w:sz="0" w:space="0" w:color="auto"/>
                                <w:left w:val="none" w:sz="0" w:space="0" w:color="auto"/>
                                <w:bottom w:val="none" w:sz="0" w:space="0" w:color="auto"/>
                                <w:right w:val="none" w:sz="0" w:space="0" w:color="auto"/>
                              </w:divBdr>
                            </w:div>
                          </w:divsChild>
                        </w:div>
                        <w:div w:id="1662078330">
                          <w:marLeft w:val="0"/>
                          <w:marRight w:val="0"/>
                          <w:marTop w:val="0"/>
                          <w:marBottom w:val="0"/>
                          <w:divBdr>
                            <w:top w:val="none" w:sz="0" w:space="0" w:color="auto"/>
                            <w:left w:val="none" w:sz="0" w:space="0" w:color="auto"/>
                            <w:bottom w:val="none" w:sz="0" w:space="0" w:color="auto"/>
                            <w:right w:val="none" w:sz="0" w:space="0" w:color="auto"/>
                          </w:divBdr>
                          <w:divsChild>
                            <w:div w:id="258417836">
                              <w:marLeft w:val="0"/>
                              <w:marRight w:val="0"/>
                              <w:marTop w:val="0"/>
                              <w:marBottom w:val="0"/>
                              <w:divBdr>
                                <w:top w:val="none" w:sz="0" w:space="0" w:color="auto"/>
                                <w:left w:val="none" w:sz="0" w:space="0" w:color="auto"/>
                                <w:bottom w:val="none" w:sz="0" w:space="0" w:color="auto"/>
                                <w:right w:val="none" w:sz="0" w:space="0" w:color="auto"/>
                              </w:divBdr>
                            </w:div>
                            <w:div w:id="1924678663">
                              <w:marLeft w:val="0"/>
                              <w:marRight w:val="0"/>
                              <w:marTop w:val="0"/>
                              <w:marBottom w:val="0"/>
                              <w:divBdr>
                                <w:top w:val="none" w:sz="0" w:space="0" w:color="auto"/>
                                <w:left w:val="none" w:sz="0" w:space="0" w:color="auto"/>
                                <w:bottom w:val="none" w:sz="0" w:space="0" w:color="auto"/>
                                <w:right w:val="none" w:sz="0" w:space="0" w:color="auto"/>
                              </w:divBdr>
                            </w:div>
                          </w:divsChild>
                        </w:div>
                        <w:div w:id="1234773385">
                          <w:marLeft w:val="0"/>
                          <w:marRight w:val="0"/>
                          <w:marTop w:val="0"/>
                          <w:marBottom w:val="0"/>
                          <w:divBdr>
                            <w:top w:val="none" w:sz="0" w:space="0" w:color="auto"/>
                            <w:left w:val="none" w:sz="0" w:space="0" w:color="auto"/>
                            <w:bottom w:val="none" w:sz="0" w:space="0" w:color="auto"/>
                            <w:right w:val="none" w:sz="0" w:space="0" w:color="auto"/>
                          </w:divBdr>
                          <w:divsChild>
                            <w:div w:id="1812213655">
                              <w:marLeft w:val="0"/>
                              <w:marRight w:val="0"/>
                              <w:marTop w:val="0"/>
                              <w:marBottom w:val="0"/>
                              <w:divBdr>
                                <w:top w:val="none" w:sz="0" w:space="0" w:color="auto"/>
                                <w:left w:val="none" w:sz="0" w:space="0" w:color="auto"/>
                                <w:bottom w:val="none" w:sz="0" w:space="0" w:color="auto"/>
                                <w:right w:val="none" w:sz="0" w:space="0" w:color="auto"/>
                              </w:divBdr>
                            </w:div>
                            <w:div w:id="1107123025">
                              <w:marLeft w:val="0"/>
                              <w:marRight w:val="0"/>
                              <w:marTop w:val="0"/>
                              <w:marBottom w:val="0"/>
                              <w:divBdr>
                                <w:top w:val="none" w:sz="0" w:space="0" w:color="auto"/>
                                <w:left w:val="none" w:sz="0" w:space="0" w:color="auto"/>
                                <w:bottom w:val="none" w:sz="0" w:space="0" w:color="auto"/>
                                <w:right w:val="none" w:sz="0" w:space="0" w:color="auto"/>
                              </w:divBdr>
                            </w:div>
                          </w:divsChild>
                        </w:div>
                        <w:div w:id="827212591">
                          <w:marLeft w:val="0"/>
                          <w:marRight w:val="0"/>
                          <w:marTop w:val="0"/>
                          <w:marBottom w:val="0"/>
                          <w:divBdr>
                            <w:top w:val="none" w:sz="0" w:space="0" w:color="auto"/>
                            <w:left w:val="none" w:sz="0" w:space="0" w:color="auto"/>
                            <w:bottom w:val="none" w:sz="0" w:space="0" w:color="auto"/>
                            <w:right w:val="none" w:sz="0" w:space="0" w:color="auto"/>
                          </w:divBdr>
                          <w:divsChild>
                            <w:div w:id="461769041">
                              <w:marLeft w:val="0"/>
                              <w:marRight w:val="0"/>
                              <w:marTop w:val="0"/>
                              <w:marBottom w:val="0"/>
                              <w:divBdr>
                                <w:top w:val="none" w:sz="0" w:space="0" w:color="auto"/>
                                <w:left w:val="none" w:sz="0" w:space="0" w:color="auto"/>
                                <w:bottom w:val="none" w:sz="0" w:space="0" w:color="auto"/>
                                <w:right w:val="none" w:sz="0" w:space="0" w:color="auto"/>
                              </w:divBdr>
                            </w:div>
                            <w:div w:id="41485283">
                              <w:marLeft w:val="0"/>
                              <w:marRight w:val="0"/>
                              <w:marTop w:val="0"/>
                              <w:marBottom w:val="0"/>
                              <w:divBdr>
                                <w:top w:val="none" w:sz="0" w:space="0" w:color="auto"/>
                                <w:left w:val="none" w:sz="0" w:space="0" w:color="auto"/>
                                <w:bottom w:val="none" w:sz="0" w:space="0" w:color="auto"/>
                                <w:right w:val="none" w:sz="0" w:space="0" w:color="auto"/>
                              </w:divBdr>
                            </w:div>
                          </w:divsChild>
                        </w:div>
                        <w:div w:id="1029456769">
                          <w:marLeft w:val="0"/>
                          <w:marRight w:val="0"/>
                          <w:marTop w:val="0"/>
                          <w:marBottom w:val="0"/>
                          <w:divBdr>
                            <w:top w:val="none" w:sz="0" w:space="0" w:color="auto"/>
                            <w:left w:val="none" w:sz="0" w:space="0" w:color="auto"/>
                            <w:bottom w:val="none" w:sz="0" w:space="0" w:color="auto"/>
                            <w:right w:val="none" w:sz="0" w:space="0" w:color="auto"/>
                          </w:divBdr>
                          <w:divsChild>
                            <w:div w:id="115871639">
                              <w:marLeft w:val="0"/>
                              <w:marRight w:val="0"/>
                              <w:marTop w:val="0"/>
                              <w:marBottom w:val="0"/>
                              <w:divBdr>
                                <w:top w:val="none" w:sz="0" w:space="0" w:color="auto"/>
                                <w:left w:val="none" w:sz="0" w:space="0" w:color="auto"/>
                                <w:bottom w:val="none" w:sz="0" w:space="0" w:color="auto"/>
                                <w:right w:val="none" w:sz="0" w:space="0" w:color="auto"/>
                              </w:divBdr>
                            </w:div>
                            <w:div w:id="421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70468">
                      <w:marLeft w:val="0"/>
                      <w:marRight w:val="0"/>
                      <w:marTop w:val="0"/>
                      <w:marBottom w:val="0"/>
                      <w:divBdr>
                        <w:top w:val="none" w:sz="0" w:space="0" w:color="auto"/>
                        <w:left w:val="none" w:sz="0" w:space="0" w:color="auto"/>
                        <w:bottom w:val="none" w:sz="0" w:space="0" w:color="auto"/>
                        <w:right w:val="none" w:sz="0" w:space="0" w:color="auto"/>
                      </w:divBdr>
                      <w:divsChild>
                        <w:div w:id="776222145">
                          <w:marLeft w:val="0"/>
                          <w:marRight w:val="0"/>
                          <w:marTop w:val="0"/>
                          <w:marBottom w:val="0"/>
                          <w:divBdr>
                            <w:top w:val="none" w:sz="0" w:space="0" w:color="auto"/>
                            <w:left w:val="none" w:sz="0" w:space="0" w:color="auto"/>
                            <w:bottom w:val="none" w:sz="0" w:space="0" w:color="auto"/>
                            <w:right w:val="none" w:sz="0" w:space="0" w:color="auto"/>
                          </w:divBdr>
                        </w:div>
                        <w:div w:id="1556550737">
                          <w:marLeft w:val="0"/>
                          <w:marRight w:val="0"/>
                          <w:marTop w:val="0"/>
                          <w:marBottom w:val="0"/>
                          <w:divBdr>
                            <w:top w:val="none" w:sz="0" w:space="0" w:color="auto"/>
                            <w:left w:val="none" w:sz="0" w:space="0" w:color="auto"/>
                            <w:bottom w:val="none" w:sz="0" w:space="0" w:color="auto"/>
                            <w:right w:val="none" w:sz="0" w:space="0" w:color="auto"/>
                          </w:divBdr>
                          <w:divsChild>
                            <w:div w:id="1254129186">
                              <w:marLeft w:val="0"/>
                              <w:marRight w:val="0"/>
                              <w:marTop w:val="0"/>
                              <w:marBottom w:val="0"/>
                              <w:divBdr>
                                <w:top w:val="none" w:sz="0" w:space="0" w:color="auto"/>
                                <w:left w:val="none" w:sz="0" w:space="0" w:color="auto"/>
                                <w:bottom w:val="none" w:sz="0" w:space="0" w:color="auto"/>
                                <w:right w:val="none" w:sz="0" w:space="0" w:color="auto"/>
                              </w:divBdr>
                            </w:div>
                            <w:div w:id="185027111">
                              <w:marLeft w:val="0"/>
                              <w:marRight w:val="0"/>
                              <w:marTop w:val="0"/>
                              <w:marBottom w:val="0"/>
                              <w:divBdr>
                                <w:top w:val="none" w:sz="0" w:space="0" w:color="auto"/>
                                <w:left w:val="none" w:sz="0" w:space="0" w:color="auto"/>
                                <w:bottom w:val="none" w:sz="0" w:space="0" w:color="auto"/>
                                <w:right w:val="none" w:sz="0" w:space="0" w:color="auto"/>
                              </w:divBdr>
                            </w:div>
                          </w:divsChild>
                        </w:div>
                        <w:div w:id="1748570578">
                          <w:marLeft w:val="0"/>
                          <w:marRight w:val="0"/>
                          <w:marTop w:val="0"/>
                          <w:marBottom w:val="0"/>
                          <w:divBdr>
                            <w:top w:val="none" w:sz="0" w:space="0" w:color="auto"/>
                            <w:left w:val="none" w:sz="0" w:space="0" w:color="auto"/>
                            <w:bottom w:val="none" w:sz="0" w:space="0" w:color="auto"/>
                            <w:right w:val="none" w:sz="0" w:space="0" w:color="auto"/>
                          </w:divBdr>
                          <w:divsChild>
                            <w:div w:id="2049794182">
                              <w:marLeft w:val="0"/>
                              <w:marRight w:val="0"/>
                              <w:marTop w:val="0"/>
                              <w:marBottom w:val="0"/>
                              <w:divBdr>
                                <w:top w:val="none" w:sz="0" w:space="0" w:color="auto"/>
                                <w:left w:val="none" w:sz="0" w:space="0" w:color="auto"/>
                                <w:bottom w:val="none" w:sz="0" w:space="0" w:color="auto"/>
                                <w:right w:val="none" w:sz="0" w:space="0" w:color="auto"/>
                              </w:divBdr>
                            </w:div>
                            <w:div w:id="481240770">
                              <w:marLeft w:val="0"/>
                              <w:marRight w:val="0"/>
                              <w:marTop w:val="0"/>
                              <w:marBottom w:val="0"/>
                              <w:divBdr>
                                <w:top w:val="none" w:sz="0" w:space="0" w:color="auto"/>
                                <w:left w:val="none" w:sz="0" w:space="0" w:color="auto"/>
                                <w:bottom w:val="none" w:sz="0" w:space="0" w:color="auto"/>
                                <w:right w:val="none" w:sz="0" w:space="0" w:color="auto"/>
                              </w:divBdr>
                            </w:div>
                          </w:divsChild>
                        </w:div>
                        <w:div w:id="371921289">
                          <w:marLeft w:val="0"/>
                          <w:marRight w:val="0"/>
                          <w:marTop w:val="0"/>
                          <w:marBottom w:val="0"/>
                          <w:divBdr>
                            <w:top w:val="none" w:sz="0" w:space="0" w:color="auto"/>
                            <w:left w:val="none" w:sz="0" w:space="0" w:color="auto"/>
                            <w:bottom w:val="none" w:sz="0" w:space="0" w:color="auto"/>
                            <w:right w:val="none" w:sz="0" w:space="0" w:color="auto"/>
                          </w:divBdr>
                          <w:divsChild>
                            <w:div w:id="827944764">
                              <w:marLeft w:val="0"/>
                              <w:marRight w:val="0"/>
                              <w:marTop w:val="0"/>
                              <w:marBottom w:val="0"/>
                              <w:divBdr>
                                <w:top w:val="none" w:sz="0" w:space="0" w:color="auto"/>
                                <w:left w:val="none" w:sz="0" w:space="0" w:color="auto"/>
                                <w:bottom w:val="none" w:sz="0" w:space="0" w:color="auto"/>
                                <w:right w:val="none" w:sz="0" w:space="0" w:color="auto"/>
                              </w:divBdr>
                            </w:div>
                            <w:div w:id="1992781756">
                              <w:marLeft w:val="0"/>
                              <w:marRight w:val="0"/>
                              <w:marTop w:val="0"/>
                              <w:marBottom w:val="0"/>
                              <w:divBdr>
                                <w:top w:val="none" w:sz="0" w:space="0" w:color="auto"/>
                                <w:left w:val="none" w:sz="0" w:space="0" w:color="auto"/>
                                <w:bottom w:val="none" w:sz="0" w:space="0" w:color="auto"/>
                                <w:right w:val="none" w:sz="0" w:space="0" w:color="auto"/>
                              </w:divBdr>
                            </w:div>
                          </w:divsChild>
                        </w:div>
                        <w:div w:id="1209874361">
                          <w:marLeft w:val="0"/>
                          <w:marRight w:val="0"/>
                          <w:marTop w:val="0"/>
                          <w:marBottom w:val="0"/>
                          <w:divBdr>
                            <w:top w:val="none" w:sz="0" w:space="0" w:color="auto"/>
                            <w:left w:val="none" w:sz="0" w:space="0" w:color="auto"/>
                            <w:bottom w:val="none" w:sz="0" w:space="0" w:color="auto"/>
                            <w:right w:val="none" w:sz="0" w:space="0" w:color="auto"/>
                          </w:divBdr>
                          <w:divsChild>
                            <w:div w:id="933320754">
                              <w:marLeft w:val="0"/>
                              <w:marRight w:val="0"/>
                              <w:marTop w:val="0"/>
                              <w:marBottom w:val="0"/>
                              <w:divBdr>
                                <w:top w:val="none" w:sz="0" w:space="0" w:color="auto"/>
                                <w:left w:val="none" w:sz="0" w:space="0" w:color="auto"/>
                                <w:bottom w:val="none" w:sz="0" w:space="0" w:color="auto"/>
                                <w:right w:val="none" w:sz="0" w:space="0" w:color="auto"/>
                              </w:divBdr>
                            </w:div>
                            <w:div w:id="6508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6484">
                      <w:marLeft w:val="0"/>
                      <w:marRight w:val="0"/>
                      <w:marTop w:val="0"/>
                      <w:marBottom w:val="0"/>
                      <w:divBdr>
                        <w:top w:val="none" w:sz="0" w:space="0" w:color="auto"/>
                        <w:left w:val="none" w:sz="0" w:space="0" w:color="auto"/>
                        <w:bottom w:val="none" w:sz="0" w:space="0" w:color="auto"/>
                        <w:right w:val="none" w:sz="0" w:space="0" w:color="auto"/>
                      </w:divBdr>
                      <w:divsChild>
                        <w:div w:id="1672567290">
                          <w:marLeft w:val="0"/>
                          <w:marRight w:val="0"/>
                          <w:marTop w:val="0"/>
                          <w:marBottom w:val="0"/>
                          <w:divBdr>
                            <w:top w:val="none" w:sz="0" w:space="0" w:color="auto"/>
                            <w:left w:val="none" w:sz="0" w:space="0" w:color="auto"/>
                            <w:bottom w:val="none" w:sz="0" w:space="0" w:color="auto"/>
                            <w:right w:val="none" w:sz="0" w:space="0" w:color="auto"/>
                          </w:divBdr>
                        </w:div>
                        <w:div w:id="2072804495">
                          <w:marLeft w:val="0"/>
                          <w:marRight w:val="0"/>
                          <w:marTop w:val="0"/>
                          <w:marBottom w:val="0"/>
                          <w:divBdr>
                            <w:top w:val="none" w:sz="0" w:space="0" w:color="auto"/>
                            <w:left w:val="none" w:sz="0" w:space="0" w:color="auto"/>
                            <w:bottom w:val="none" w:sz="0" w:space="0" w:color="auto"/>
                            <w:right w:val="none" w:sz="0" w:space="0" w:color="auto"/>
                          </w:divBdr>
                          <w:divsChild>
                            <w:div w:id="1597834435">
                              <w:marLeft w:val="0"/>
                              <w:marRight w:val="0"/>
                              <w:marTop w:val="0"/>
                              <w:marBottom w:val="0"/>
                              <w:divBdr>
                                <w:top w:val="none" w:sz="0" w:space="0" w:color="auto"/>
                                <w:left w:val="none" w:sz="0" w:space="0" w:color="auto"/>
                                <w:bottom w:val="none" w:sz="0" w:space="0" w:color="auto"/>
                                <w:right w:val="none" w:sz="0" w:space="0" w:color="auto"/>
                              </w:divBdr>
                            </w:div>
                            <w:div w:id="780421091">
                              <w:marLeft w:val="0"/>
                              <w:marRight w:val="0"/>
                              <w:marTop w:val="0"/>
                              <w:marBottom w:val="0"/>
                              <w:divBdr>
                                <w:top w:val="none" w:sz="0" w:space="0" w:color="auto"/>
                                <w:left w:val="none" w:sz="0" w:space="0" w:color="auto"/>
                                <w:bottom w:val="none" w:sz="0" w:space="0" w:color="auto"/>
                                <w:right w:val="none" w:sz="0" w:space="0" w:color="auto"/>
                              </w:divBdr>
                            </w:div>
                          </w:divsChild>
                        </w:div>
                        <w:div w:id="2057968725">
                          <w:marLeft w:val="0"/>
                          <w:marRight w:val="0"/>
                          <w:marTop w:val="0"/>
                          <w:marBottom w:val="0"/>
                          <w:divBdr>
                            <w:top w:val="none" w:sz="0" w:space="0" w:color="auto"/>
                            <w:left w:val="none" w:sz="0" w:space="0" w:color="auto"/>
                            <w:bottom w:val="none" w:sz="0" w:space="0" w:color="auto"/>
                            <w:right w:val="none" w:sz="0" w:space="0" w:color="auto"/>
                          </w:divBdr>
                          <w:divsChild>
                            <w:div w:id="606237601">
                              <w:marLeft w:val="0"/>
                              <w:marRight w:val="0"/>
                              <w:marTop w:val="0"/>
                              <w:marBottom w:val="0"/>
                              <w:divBdr>
                                <w:top w:val="none" w:sz="0" w:space="0" w:color="auto"/>
                                <w:left w:val="none" w:sz="0" w:space="0" w:color="auto"/>
                                <w:bottom w:val="none" w:sz="0" w:space="0" w:color="auto"/>
                                <w:right w:val="none" w:sz="0" w:space="0" w:color="auto"/>
                              </w:divBdr>
                            </w:div>
                            <w:div w:id="279074979">
                              <w:marLeft w:val="0"/>
                              <w:marRight w:val="0"/>
                              <w:marTop w:val="0"/>
                              <w:marBottom w:val="0"/>
                              <w:divBdr>
                                <w:top w:val="none" w:sz="0" w:space="0" w:color="auto"/>
                                <w:left w:val="none" w:sz="0" w:space="0" w:color="auto"/>
                                <w:bottom w:val="none" w:sz="0" w:space="0" w:color="auto"/>
                                <w:right w:val="none" w:sz="0" w:space="0" w:color="auto"/>
                              </w:divBdr>
                            </w:div>
                          </w:divsChild>
                        </w:div>
                        <w:div w:id="807823077">
                          <w:marLeft w:val="0"/>
                          <w:marRight w:val="0"/>
                          <w:marTop w:val="0"/>
                          <w:marBottom w:val="0"/>
                          <w:divBdr>
                            <w:top w:val="none" w:sz="0" w:space="0" w:color="auto"/>
                            <w:left w:val="none" w:sz="0" w:space="0" w:color="auto"/>
                            <w:bottom w:val="none" w:sz="0" w:space="0" w:color="auto"/>
                            <w:right w:val="none" w:sz="0" w:space="0" w:color="auto"/>
                          </w:divBdr>
                          <w:divsChild>
                            <w:div w:id="1831825648">
                              <w:marLeft w:val="0"/>
                              <w:marRight w:val="0"/>
                              <w:marTop w:val="0"/>
                              <w:marBottom w:val="0"/>
                              <w:divBdr>
                                <w:top w:val="none" w:sz="0" w:space="0" w:color="auto"/>
                                <w:left w:val="none" w:sz="0" w:space="0" w:color="auto"/>
                                <w:bottom w:val="none" w:sz="0" w:space="0" w:color="auto"/>
                                <w:right w:val="none" w:sz="0" w:space="0" w:color="auto"/>
                              </w:divBdr>
                            </w:div>
                            <w:div w:id="1492523414">
                              <w:marLeft w:val="0"/>
                              <w:marRight w:val="0"/>
                              <w:marTop w:val="0"/>
                              <w:marBottom w:val="0"/>
                              <w:divBdr>
                                <w:top w:val="none" w:sz="0" w:space="0" w:color="auto"/>
                                <w:left w:val="none" w:sz="0" w:space="0" w:color="auto"/>
                                <w:bottom w:val="none" w:sz="0" w:space="0" w:color="auto"/>
                                <w:right w:val="none" w:sz="0" w:space="0" w:color="auto"/>
                              </w:divBdr>
                            </w:div>
                          </w:divsChild>
                        </w:div>
                        <w:div w:id="252863429">
                          <w:marLeft w:val="0"/>
                          <w:marRight w:val="0"/>
                          <w:marTop w:val="0"/>
                          <w:marBottom w:val="0"/>
                          <w:divBdr>
                            <w:top w:val="none" w:sz="0" w:space="0" w:color="auto"/>
                            <w:left w:val="none" w:sz="0" w:space="0" w:color="auto"/>
                            <w:bottom w:val="none" w:sz="0" w:space="0" w:color="auto"/>
                            <w:right w:val="none" w:sz="0" w:space="0" w:color="auto"/>
                          </w:divBdr>
                          <w:divsChild>
                            <w:div w:id="252974960">
                              <w:marLeft w:val="0"/>
                              <w:marRight w:val="0"/>
                              <w:marTop w:val="0"/>
                              <w:marBottom w:val="0"/>
                              <w:divBdr>
                                <w:top w:val="none" w:sz="0" w:space="0" w:color="auto"/>
                                <w:left w:val="none" w:sz="0" w:space="0" w:color="auto"/>
                                <w:bottom w:val="none" w:sz="0" w:space="0" w:color="auto"/>
                                <w:right w:val="none" w:sz="0" w:space="0" w:color="auto"/>
                              </w:divBdr>
                            </w:div>
                            <w:div w:id="1099834214">
                              <w:marLeft w:val="0"/>
                              <w:marRight w:val="0"/>
                              <w:marTop w:val="0"/>
                              <w:marBottom w:val="0"/>
                              <w:divBdr>
                                <w:top w:val="none" w:sz="0" w:space="0" w:color="auto"/>
                                <w:left w:val="none" w:sz="0" w:space="0" w:color="auto"/>
                                <w:bottom w:val="none" w:sz="0" w:space="0" w:color="auto"/>
                                <w:right w:val="none" w:sz="0" w:space="0" w:color="auto"/>
                              </w:divBdr>
                            </w:div>
                          </w:divsChild>
                        </w:div>
                        <w:div w:id="985203665">
                          <w:marLeft w:val="0"/>
                          <w:marRight w:val="0"/>
                          <w:marTop w:val="0"/>
                          <w:marBottom w:val="0"/>
                          <w:divBdr>
                            <w:top w:val="none" w:sz="0" w:space="0" w:color="auto"/>
                            <w:left w:val="none" w:sz="0" w:space="0" w:color="auto"/>
                            <w:bottom w:val="none" w:sz="0" w:space="0" w:color="auto"/>
                            <w:right w:val="none" w:sz="0" w:space="0" w:color="auto"/>
                          </w:divBdr>
                          <w:divsChild>
                            <w:div w:id="844517982">
                              <w:marLeft w:val="0"/>
                              <w:marRight w:val="0"/>
                              <w:marTop w:val="0"/>
                              <w:marBottom w:val="0"/>
                              <w:divBdr>
                                <w:top w:val="none" w:sz="0" w:space="0" w:color="auto"/>
                                <w:left w:val="none" w:sz="0" w:space="0" w:color="auto"/>
                                <w:bottom w:val="none" w:sz="0" w:space="0" w:color="auto"/>
                                <w:right w:val="none" w:sz="0" w:space="0" w:color="auto"/>
                              </w:divBdr>
                            </w:div>
                            <w:div w:id="264967735">
                              <w:marLeft w:val="0"/>
                              <w:marRight w:val="0"/>
                              <w:marTop w:val="0"/>
                              <w:marBottom w:val="0"/>
                              <w:divBdr>
                                <w:top w:val="none" w:sz="0" w:space="0" w:color="auto"/>
                                <w:left w:val="none" w:sz="0" w:space="0" w:color="auto"/>
                                <w:bottom w:val="none" w:sz="0" w:space="0" w:color="auto"/>
                                <w:right w:val="none" w:sz="0" w:space="0" w:color="auto"/>
                              </w:divBdr>
                            </w:div>
                          </w:divsChild>
                        </w:div>
                        <w:div w:id="444347405">
                          <w:marLeft w:val="0"/>
                          <w:marRight w:val="0"/>
                          <w:marTop w:val="0"/>
                          <w:marBottom w:val="0"/>
                          <w:divBdr>
                            <w:top w:val="none" w:sz="0" w:space="0" w:color="auto"/>
                            <w:left w:val="none" w:sz="0" w:space="0" w:color="auto"/>
                            <w:bottom w:val="none" w:sz="0" w:space="0" w:color="auto"/>
                            <w:right w:val="none" w:sz="0" w:space="0" w:color="auto"/>
                          </w:divBdr>
                          <w:divsChild>
                            <w:div w:id="2018538606">
                              <w:marLeft w:val="0"/>
                              <w:marRight w:val="0"/>
                              <w:marTop w:val="0"/>
                              <w:marBottom w:val="0"/>
                              <w:divBdr>
                                <w:top w:val="none" w:sz="0" w:space="0" w:color="auto"/>
                                <w:left w:val="none" w:sz="0" w:space="0" w:color="auto"/>
                                <w:bottom w:val="none" w:sz="0" w:space="0" w:color="auto"/>
                                <w:right w:val="none" w:sz="0" w:space="0" w:color="auto"/>
                              </w:divBdr>
                            </w:div>
                            <w:div w:id="1142043248">
                              <w:marLeft w:val="0"/>
                              <w:marRight w:val="0"/>
                              <w:marTop w:val="0"/>
                              <w:marBottom w:val="0"/>
                              <w:divBdr>
                                <w:top w:val="none" w:sz="0" w:space="0" w:color="auto"/>
                                <w:left w:val="none" w:sz="0" w:space="0" w:color="auto"/>
                                <w:bottom w:val="none" w:sz="0" w:space="0" w:color="auto"/>
                                <w:right w:val="none" w:sz="0" w:space="0" w:color="auto"/>
                              </w:divBdr>
                            </w:div>
                          </w:divsChild>
                        </w:div>
                        <w:div w:id="1317103337">
                          <w:marLeft w:val="0"/>
                          <w:marRight w:val="0"/>
                          <w:marTop w:val="0"/>
                          <w:marBottom w:val="0"/>
                          <w:divBdr>
                            <w:top w:val="none" w:sz="0" w:space="0" w:color="auto"/>
                            <w:left w:val="none" w:sz="0" w:space="0" w:color="auto"/>
                            <w:bottom w:val="none" w:sz="0" w:space="0" w:color="auto"/>
                            <w:right w:val="none" w:sz="0" w:space="0" w:color="auto"/>
                          </w:divBdr>
                          <w:divsChild>
                            <w:div w:id="1591741810">
                              <w:marLeft w:val="0"/>
                              <w:marRight w:val="0"/>
                              <w:marTop w:val="0"/>
                              <w:marBottom w:val="0"/>
                              <w:divBdr>
                                <w:top w:val="none" w:sz="0" w:space="0" w:color="auto"/>
                                <w:left w:val="none" w:sz="0" w:space="0" w:color="auto"/>
                                <w:bottom w:val="none" w:sz="0" w:space="0" w:color="auto"/>
                                <w:right w:val="none" w:sz="0" w:space="0" w:color="auto"/>
                              </w:divBdr>
                            </w:div>
                            <w:div w:id="15748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6641">
                      <w:marLeft w:val="0"/>
                      <w:marRight w:val="0"/>
                      <w:marTop w:val="0"/>
                      <w:marBottom w:val="0"/>
                      <w:divBdr>
                        <w:top w:val="none" w:sz="0" w:space="0" w:color="auto"/>
                        <w:left w:val="none" w:sz="0" w:space="0" w:color="auto"/>
                        <w:bottom w:val="none" w:sz="0" w:space="0" w:color="auto"/>
                        <w:right w:val="none" w:sz="0" w:space="0" w:color="auto"/>
                      </w:divBdr>
                      <w:divsChild>
                        <w:div w:id="1727490174">
                          <w:marLeft w:val="0"/>
                          <w:marRight w:val="0"/>
                          <w:marTop w:val="0"/>
                          <w:marBottom w:val="0"/>
                          <w:divBdr>
                            <w:top w:val="none" w:sz="0" w:space="0" w:color="auto"/>
                            <w:left w:val="none" w:sz="0" w:space="0" w:color="auto"/>
                            <w:bottom w:val="none" w:sz="0" w:space="0" w:color="auto"/>
                            <w:right w:val="none" w:sz="0" w:space="0" w:color="auto"/>
                          </w:divBdr>
                        </w:div>
                        <w:div w:id="544681596">
                          <w:marLeft w:val="0"/>
                          <w:marRight w:val="0"/>
                          <w:marTop w:val="0"/>
                          <w:marBottom w:val="0"/>
                          <w:divBdr>
                            <w:top w:val="none" w:sz="0" w:space="0" w:color="auto"/>
                            <w:left w:val="none" w:sz="0" w:space="0" w:color="auto"/>
                            <w:bottom w:val="none" w:sz="0" w:space="0" w:color="auto"/>
                            <w:right w:val="none" w:sz="0" w:space="0" w:color="auto"/>
                          </w:divBdr>
                          <w:divsChild>
                            <w:div w:id="1588228088">
                              <w:marLeft w:val="0"/>
                              <w:marRight w:val="0"/>
                              <w:marTop w:val="0"/>
                              <w:marBottom w:val="0"/>
                              <w:divBdr>
                                <w:top w:val="none" w:sz="0" w:space="0" w:color="auto"/>
                                <w:left w:val="none" w:sz="0" w:space="0" w:color="auto"/>
                                <w:bottom w:val="none" w:sz="0" w:space="0" w:color="auto"/>
                                <w:right w:val="none" w:sz="0" w:space="0" w:color="auto"/>
                              </w:divBdr>
                            </w:div>
                            <w:div w:id="332419966">
                              <w:marLeft w:val="0"/>
                              <w:marRight w:val="0"/>
                              <w:marTop w:val="0"/>
                              <w:marBottom w:val="0"/>
                              <w:divBdr>
                                <w:top w:val="none" w:sz="0" w:space="0" w:color="auto"/>
                                <w:left w:val="none" w:sz="0" w:space="0" w:color="auto"/>
                                <w:bottom w:val="none" w:sz="0" w:space="0" w:color="auto"/>
                                <w:right w:val="none" w:sz="0" w:space="0" w:color="auto"/>
                              </w:divBdr>
                            </w:div>
                          </w:divsChild>
                        </w:div>
                        <w:div w:id="1337415834">
                          <w:marLeft w:val="0"/>
                          <w:marRight w:val="0"/>
                          <w:marTop w:val="0"/>
                          <w:marBottom w:val="0"/>
                          <w:divBdr>
                            <w:top w:val="none" w:sz="0" w:space="0" w:color="auto"/>
                            <w:left w:val="none" w:sz="0" w:space="0" w:color="auto"/>
                            <w:bottom w:val="none" w:sz="0" w:space="0" w:color="auto"/>
                            <w:right w:val="none" w:sz="0" w:space="0" w:color="auto"/>
                          </w:divBdr>
                          <w:divsChild>
                            <w:div w:id="1864054212">
                              <w:marLeft w:val="0"/>
                              <w:marRight w:val="0"/>
                              <w:marTop w:val="0"/>
                              <w:marBottom w:val="0"/>
                              <w:divBdr>
                                <w:top w:val="none" w:sz="0" w:space="0" w:color="auto"/>
                                <w:left w:val="none" w:sz="0" w:space="0" w:color="auto"/>
                                <w:bottom w:val="none" w:sz="0" w:space="0" w:color="auto"/>
                                <w:right w:val="none" w:sz="0" w:space="0" w:color="auto"/>
                              </w:divBdr>
                            </w:div>
                            <w:div w:id="1088963964">
                              <w:marLeft w:val="0"/>
                              <w:marRight w:val="0"/>
                              <w:marTop w:val="0"/>
                              <w:marBottom w:val="0"/>
                              <w:divBdr>
                                <w:top w:val="none" w:sz="0" w:space="0" w:color="auto"/>
                                <w:left w:val="none" w:sz="0" w:space="0" w:color="auto"/>
                                <w:bottom w:val="none" w:sz="0" w:space="0" w:color="auto"/>
                                <w:right w:val="none" w:sz="0" w:space="0" w:color="auto"/>
                              </w:divBdr>
                            </w:div>
                          </w:divsChild>
                        </w:div>
                        <w:div w:id="486828658">
                          <w:marLeft w:val="0"/>
                          <w:marRight w:val="0"/>
                          <w:marTop w:val="0"/>
                          <w:marBottom w:val="0"/>
                          <w:divBdr>
                            <w:top w:val="none" w:sz="0" w:space="0" w:color="auto"/>
                            <w:left w:val="none" w:sz="0" w:space="0" w:color="auto"/>
                            <w:bottom w:val="none" w:sz="0" w:space="0" w:color="auto"/>
                            <w:right w:val="none" w:sz="0" w:space="0" w:color="auto"/>
                          </w:divBdr>
                          <w:divsChild>
                            <w:div w:id="870144786">
                              <w:marLeft w:val="0"/>
                              <w:marRight w:val="0"/>
                              <w:marTop w:val="0"/>
                              <w:marBottom w:val="0"/>
                              <w:divBdr>
                                <w:top w:val="none" w:sz="0" w:space="0" w:color="auto"/>
                                <w:left w:val="none" w:sz="0" w:space="0" w:color="auto"/>
                                <w:bottom w:val="none" w:sz="0" w:space="0" w:color="auto"/>
                                <w:right w:val="none" w:sz="0" w:space="0" w:color="auto"/>
                              </w:divBdr>
                            </w:div>
                            <w:div w:id="1863202043">
                              <w:marLeft w:val="0"/>
                              <w:marRight w:val="0"/>
                              <w:marTop w:val="0"/>
                              <w:marBottom w:val="0"/>
                              <w:divBdr>
                                <w:top w:val="none" w:sz="0" w:space="0" w:color="auto"/>
                                <w:left w:val="none" w:sz="0" w:space="0" w:color="auto"/>
                                <w:bottom w:val="none" w:sz="0" w:space="0" w:color="auto"/>
                                <w:right w:val="none" w:sz="0" w:space="0" w:color="auto"/>
                              </w:divBdr>
                            </w:div>
                          </w:divsChild>
                        </w:div>
                        <w:div w:id="553470756">
                          <w:marLeft w:val="0"/>
                          <w:marRight w:val="0"/>
                          <w:marTop w:val="0"/>
                          <w:marBottom w:val="0"/>
                          <w:divBdr>
                            <w:top w:val="none" w:sz="0" w:space="0" w:color="auto"/>
                            <w:left w:val="none" w:sz="0" w:space="0" w:color="auto"/>
                            <w:bottom w:val="none" w:sz="0" w:space="0" w:color="auto"/>
                            <w:right w:val="none" w:sz="0" w:space="0" w:color="auto"/>
                          </w:divBdr>
                          <w:divsChild>
                            <w:div w:id="1098792866">
                              <w:marLeft w:val="0"/>
                              <w:marRight w:val="0"/>
                              <w:marTop w:val="0"/>
                              <w:marBottom w:val="0"/>
                              <w:divBdr>
                                <w:top w:val="none" w:sz="0" w:space="0" w:color="auto"/>
                                <w:left w:val="none" w:sz="0" w:space="0" w:color="auto"/>
                                <w:bottom w:val="none" w:sz="0" w:space="0" w:color="auto"/>
                                <w:right w:val="none" w:sz="0" w:space="0" w:color="auto"/>
                              </w:divBdr>
                            </w:div>
                            <w:div w:id="1000154152">
                              <w:marLeft w:val="0"/>
                              <w:marRight w:val="0"/>
                              <w:marTop w:val="0"/>
                              <w:marBottom w:val="0"/>
                              <w:divBdr>
                                <w:top w:val="none" w:sz="0" w:space="0" w:color="auto"/>
                                <w:left w:val="none" w:sz="0" w:space="0" w:color="auto"/>
                                <w:bottom w:val="none" w:sz="0" w:space="0" w:color="auto"/>
                                <w:right w:val="none" w:sz="0" w:space="0" w:color="auto"/>
                              </w:divBdr>
                            </w:div>
                          </w:divsChild>
                        </w:div>
                        <w:div w:id="1256861860">
                          <w:marLeft w:val="0"/>
                          <w:marRight w:val="0"/>
                          <w:marTop w:val="0"/>
                          <w:marBottom w:val="0"/>
                          <w:divBdr>
                            <w:top w:val="none" w:sz="0" w:space="0" w:color="auto"/>
                            <w:left w:val="none" w:sz="0" w:space="0" w:color="auto"/>
                            <w:bottom w:val="none" w:sz="0" w:space="0" w:color="auto"/>
                            <w:right w:val="none" w:sz="0" w:space="0" w:color="auto"/>
                          </w:divBdr>
                          <w:divsChild>
                            <w:div w:id="900794886">
                              <w:marLeft w:val="0"/>
                              <w:marRight w:val="0"/>
                              <w:marTop w:val="0"/>
                              <w:marBottom w:val="0"/>
                              <w:divBdr>
                                <w:top w:val="none" w:sz="0" w:space="0" w:color="auto"/>
                                <w:left w:val="none" w:sz="0" w:space="0" w:color="auto"/>
                                <w:bottom w:val="none" w:sz="0" w:space="0" w:color="auto"/>
                                <w:right w:val="none" w:sz="0" w:space="0" w:color="auto"/>
                              </w:divBdr>
                            </w:div>
                            <w:div w:id="483426001">
                              <w:marLeft w:val="0"/>
                              <w:marRight w:val="0"/>
                              <w:marTop w:val="0"/>
                              <w:marBottom w:val="0"/>
                              <w:divBdr>
                                <w:top w:val="none" w:sz="0" w:space="0" w:color="auto"/>
                                <w:left w:val="none" w:sz="0" w:space="0" w:color="auto"/>
                                <w:bottom w:val="none" w:sz="0" w:space="0" w:color="auto"/>
                                <w:right w:val="none" w:sz="0" w:space="0" w:color="auto"/>
                              </w:divBdr>
                            </w:div>
                          </w:divsChild>
                        </w:div>
                        <w:div w:id="1554317616">
                          <w:marLeft w:val="0"/>
                          <w:marRight w:val="0"/>
                          <w:marTop w:val="0"/>
                          <w:marBottom w:val="0"/>
                          <w:divBdr>
                            <w:top w:val="none" w:sz="0" w:space="0" w:color="auto"/>
                            <w:left w:val="none" w:sz="0" w:space="0" w:color="auto"/>
                            <w:bottom w:val="none" w:sz="0" w:space="0" w:color="auto"/>
                            <w:right w:val="none" w:sz="0" w:space="0" w:color="auto"/>
                          </w:divBdr>
                          <w:divsChild>
                            <w:div w:id="293759067">
                              <w:marLeft w:val="0"/>
                              <w:marRight w:val="0"/>
                              <w:marTop w:val="0"/>
                              <w:marBottom w:val="0"/>
                              <w:divBdr>
                                <w:top w:val="none" w:sz="0" w:space="0" w:color="auto"/>
                                <w:left w:val="none" w:sz="0" w:space="0" w:color="auto"/>
                                <w:bottom w:val="none" w:sz="0" w:space="0" w:color="auto"/>
                                <w:right w:val="none" w:sz="0" w:space="0" w:color="auto"/>
                              </w:divBdr>
                            </w:div>
                            <w:div w:id="223418792">
                              <w:marLeft w:val="0"/>
                              <w:marRight w:val="0"/>
                              <w:marTop w:val="0"/>
                              <w:marBottom w:val="0"/>
                              <w:divBdr>
                                <w:top w:val="none" w:sz="0" w:space="0" w:color="auto"/>
                                <w:left w:val="none" w:sz="0" w:space="0" w:color="auto"/>
                                <w:bottom w:val="none" w:sz="0" w:space="0" w:color="auto"/>
                                <w:right w:val="none" w:sz="0" w:space="0" w:color="auto"/>
                              </w:divBdr>
                            </w:div>
                          </w:divsChild>
                        </w:div>
                        <w:div w:id="1480074398">
                          <w:marLeft w:val="0"/>
                          <w:marRight w:val="0"/>
                          <w:marTop w:val="0"/>
                          <w:marBottom w:val="0"/>
                          <w:divBdr>
                            <w:top w:val="none" w:sz="0" w:space="0" w:color="auto"/>
                            <w:left w:val="none" w:sz="0" w:space="0" w:color="auto"/>
                            <w:bottom w:val="none" w:sz="0" w:space="0" w:color="auto"/>
                            <w:right w:val="none" w:sz="0" w:space="0" w:color="auto"/>
                          </w:divBdr>
                          <w:divsChild>
                            <w:div w:id="156264641">
                              <w:marLeft w:val="0"/>
                              <w:marRight w:val="0"/>
                              <w:marTop w:val="0"/>
                              <w:marBottom w:val="0"/>
                              <w:divBdr>
                                <w:top w:val="none" w:sz="0" w:space="0" w:color="auto"/>
                                <w:left w:val="none" w:sz="0" w:space="0" w:color="auto"/>
                                <w:bottom w:val="none" w:sz="0" w:space="0" w:color="auto"/>
                                <w:right w:val="none" w:sz="0" w:space="0" w:color="auto"/>
                              </w:divBdr>
                            </w:div>
                            <w:div w:id="1320114475">
                              <w:marLeft w:val="0"/>
                              <w:marRight w:val="0"/>
                              <w:marTop w:val="0"/>
                              <w:marBottom w:val="0"/>
                              <w:divBdr>
                                <w:top w:val="none" w:sz="0" w:space="0" w:color="auto"/>
                                <w:left w:val="none" w:sz="0" w:space="0" w:color="auto"/>
                                <w:bottom w:val="none" w:sz="0" w:space="0" w:color="auto"/>
                                <w:right w:val="none" w:sz="0" w:space="0" w:color="auto"/>
                              </w:divBdr>
                            </w:div>
                          </w:divsChild>
                        </w:div>
                        <w:div w:id="2036535791">
                          <w:marLeft w:val="0"/>
                          <w:marRight w:val="0"/>
                          <w:marTop w:val="0"/>
                          <w:marBottom w:val="0"/>
                          <w:divBdr>
                            <w:top w:val="none" w:sz="0" w:space="0" w:color="auto"/>
                            <w:left w:val="none" w:sz="0" w:space="0" w:color="auto"/>
                            <w:bottom w:val="none" w:sz="0" w:space="0" w:color="auto"/>
                            <w:right w:val="none" w:sz="0" w:space="0" w:color="auto"/>
                          </w:divBdr>
                          <w:divsChild>
                            <w:div w:id="1542590714">
                              <w:marLeft w:val="0"/>
                              <w:marRight w:val="0"/>
                              <w:marTop w:val="0"/>
                              <w:marBottom w:val="0"/>
                              <w:divBdr>
                                <w:top w:val="none" w:sz="0" w:space="0" w:color="auto"/>
                                <w:left w:val="none" w:sz="0" w:space="0" w:color="auto"/>
                                <w:bottom w:val="none" w:sz="0" w:space="0" w:color="auto"/>
                                <w:right w:val="none" w:sz="0" w:space="0" w:color="auto"/>
                              </w:divBdr>
                            </w:div>
                            <w:div w:id="16039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5575">
                      <w:marLeft w:val="0"/>
                      <w:marRight w:val="0"/>
                      <w:marTop w:val="0"/>
                      <w:marBottom w:val="0"/>
                      <w:divBdr>
                        <w:top w:val="none" w:sz="0" w:space="0" w:color="auto"/>
                        <w:left w:val="none" w:sz="0" w:space="0" w:color="auto"/>
                        <w:bottom w:val="none" w:sz="0" w:space="0" w:color="auto"/>
                        <w:right w:val="none" w:sz="0" w:space="0" w:color="auto"/>
                      </w:divBdr>
                      <w:divsChild>
                        <w:div w:id="843279582">
                          <w:marLeft w:val="0"/>
                          <w:marRight w:val="0"/>
                          <w:marTop w:val="0"/>
                          <w:marBottom w:val="0"/>
                          <w:divBdr>
                            <w:top w:val="none" w:sz="0" w:space="0" w:color="auto"/>
                            <w:left w:val="none" w:sz="0" w:space="0" w:color="auto"/>
                            <w:bottom w:val="none" w:sz="0" w:space="0" w:color="auto"/>
                            <w:right w:val="none" w:sz="0" w:space="0" w:color="auto"/>
                          </w:divBdr>
                        </w:div>
                        <w:div w:id="1310666534">
                          <w:marLeft w:val="0"/>
                          <w:marRight w:val="0"/>
                          <w:marTop w:val="0"/>
                          <w:marBottom w:val="0"/>
                          <w:divBdr>
                            <w:top w:val="none" w:sz="0" w:space="0" w:color="auto"/>
                            <w:left w:val="none" w:sz="0" w:space="0" w:color="auto"/>
                            <w:bottom w:val="none" w:sz="0" w:space="0" w:color="auto"/>
                            <w:right w:val="none" w:sz="0" w:space="0" w:color="auto"/>
                          </w:divBdr>
                          <w:divsChild>
                            <w:div w:id="549921135">
                              <w:marLeft w:val="0"/>
                              <w:marRight w:val="0"/>
                              <w:marTop w:val="0"/>
                              <w:marBottom w:val="0"/>
                              <w:divBdr>
                                <w:top w:val="none" w:sz="0" w:space="0" w:color="auto"/>
                                <w:left w:val="none" w:sz="0" w:space="0" w:color="auto"/>
                                <w:bottom w:val="none" w:sz="0" w:space="0" w:color="auto"/>
                                <w:right w:val="none" w:sz="0" w:space="0" w:color="auto"/>
                              </w:divBdr>
                            </w:div>
                            <w:div w:id="1005549465">
                              <w:marLeft w:val="0"/>
                              <w:marRight w:val="0"/>
                              <w:marTop w:val="0"/>
                              <w:marBottom w:val="0"/>
                              <w:divBdr>
                                <w:top w:val="none" w:sz="0" w:space="0" w:color="auto"/>
                                <w:left w:val="none" w:sz="0" w:space="0" w:color="auto"/>
                                <w:bottom w:val="none" w:sz="0" w:space="0" w:color="auto"/>
                                <w:right w:val="none" w:sz="0" w:space="0" w:color="auto"/>
                              </w:divBdr>
                            </w:div>
                          </w:divsChild>
                        </w:div>
                        <w:div w:id="1250043881">
                          <w:marLeft w:val="0"/>
                          <w:marRight w:val="0"/>
                          <w:marTop w:val="0"/>
                          <w:marBottom w:val="0"/>
                          <w:divBdr>
                            <w:top w:val="none" w:sz="0" w:space="0" w:color="auto"/>
                            <w:left w:val="none" w:sz="0" w:space="0" w:color="auto"/>
                            <w:bottom w:val="none" w:sz="0" w:space="0" w:color="auto"/>
                            <w:right w:val="none" w:sz="0" w:space="0" w:color="auto"/>
                          </w:divBdr>
                          <w:divsChild>
                            <w:div w:id="1333410723">
                              <w:marLeft w:val="0"/>
                              <w:marRight w:val="0"/>
                              <w:marTop w:val="0"/>
                              <w:marBottom w:val="0"/>
                              <w:divBdr>
                                <w:top w:val="none" w:sz="0" w:space="0" w:color="auto"/>
                                <w:left w:val="none" w:sz="0" w:space="0" w:color="auto"/>
                                <w:bottom w:val="none" w:sz="0" w:space="0" w:color="auto"/>
                                <w:right w:val="none" w:sz="0" w:space="0" w:color="auto"/>
                              </w:divBdr>
                            </w:div>
                            <w:div w:id="2103603386">
                              <w:marLeft w:val="0"/>
                              <w:marRight w:val="0"/>
                              <w:marTop w:val="0"/>
                              <w:marBottom w:val="0"/>
                              <w:divBdr>
                                <w:top w:val="none" w:sz="0" w:space="0" w:color="auto"/>
                                <w:left w:val="none" w:sz="0" w:space="0" w:color="auto"/>
                                <w:bottom w:val="none" w:sz="0" w:space="0" w:color="auto"/>
                                <w:right w:val="none" w:sz="0" w:space="0" w:color="auto"/>
                              </w:divBdr>
                            </w:div>
                          </w:divsChild>
                        </w:div>
                        <w:div w:id="904418056">
                          <w:marLeft w:val="0"/>
                          <w:marRight w:val="0"/>
                          <w:marTop w:val="0"/>
                          <w:marBottom w:val="0"/>
                          <w:divBdr>
                            <w:top w:val="none" w:sz="0" w:space="0" w:color="auto"/>
                            <w:left w:val="none" w:sz="0" w:space="0" w:color="auto"/>
                            <w:bottom w:val="none" w:sz="0" w:space="0" w:color="auto"/>
                            <w:right w:val="none" w:sz="0" w:space="0" w:color="auto"/>
                          </w:divBdr>
                          <w:divsChild>
                            <w:div w:id="604844268">
                              <w:marLeft w:val="0"/>
                              <w:marRight w:val="0"/>
                              <w:marTop w:val="0"/>
                              <w:marBottom w:val="0"/>
                              <w:divBdr>
                                <w:top w:val="none" w:sz="0" w:space="0" w:color="auto"/>
                                <w:left w:val="none" w:sz="0" w:space="0" w:color="auto"/>
                                <w:bottom w:val="none" w:sz="0" w:space="0" w:color="auto"/>
                                <w:right w:val="none" w:sz="0" w:space="0" w:color="auto"/>
                              </w:divBdr>
                            </w:div>
                            <w:div w:id="1502551253">
                              <w:marLeft w:val="0"/>
                              <w:marRight w:val="0"/>
                              <w:marTop w:val="0"/>
                              <w:marBottom w:val="0"/>
                              <w:divBdr>
                                <w:top w:val="none" w:sz="0" w:space="0" w:color="auto"/>
                                <w:left w:val="none" w:sz="0" w:space="0" w:color="auto"/>
                                <w:bottom w:val="none" w:sz="0" w:space="0" w:color="auto"/>
                                <w:right w:val="none" w:sz="0" w:space="0" w:color="auto"/>
                              </w:divBdr>
                            </w:div>
                          </w:divsChild>
                        </w:div>
                        <w:div w:id="2087458862">
                          <w:marLeft w:val="0"/>
                          <w:marRight w:val="0"/>
                          <w:marTop w:val="0"/>
                          <w:marBottom w:val="0"/>
                          <w:divBdr>
                            <w:top w:val="none" w:sz="0" w:space="0" w:color="auto"/>
                            <w:left w:val="none" w:sz="0" w:space="0" w:color="auto"/>
                            <w:bottom w:val="none" w:sz="0" w:space="0" w:color="auto"/>
                            <w:right w:val="none" w:sz="0" w:space="0" w:color="auto"/>
                          </w:divBdr>
                          <w:divsChild>
                            <w:div w:id="21325500">
                              <w:marLeft w:val="0"/>
                              <w:marRight w:val="0"/>
                              <w:marTop w:val="0"/>
                              <w:marBottom w:val="0"/>
                              <w:divBdr>
                                <w:top w:val="none" w:sz="0" w:space="0" w:color="auto"/>
                                <w:left w:val="none" w:sz="0" w:space="0" w:color="auto"/>
                                <w:bottom w:val="none" w:sz="0" w:space="0" w:color="auto"/>
                                <w:right w:val="none" w:sz="0" w:space="0" w:color="auto"/>
                              </w:divBdr>
                            </w:div>
                            <w:div w:id="14885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0420">
                      <w:marLeft w:val="0"/>
                      <w:marRight w:val="0"/>
                      <w:marTop w:val="0"/>
                      <w:marBottom w:val="0"/>
                      <w:divBdr>
                        <w:top w:val="none" w:sz="0" w:space="0" w:color="auto"/>
                        <w:left w:val="none" w:sz="0" w:space="0" w:color="auto"/>
                        <w:bottom w:val="none" w:sz="0" w:space="0" w:color="auto"/>
                        <w:right w:val="none" w:sz="0" w:space="0" w:color="auto"/>
                      </w:divBdr>
                      <w:divsChild>
                        <w:div w:id="1722366092">
                          <w:marLeft w:val="0"/>
                          <w:marRight w:val="0"/>
                          <w:marTop w:val="0"/>
                          <w:marBottom w:val="0"/>
                          <w:divBdr>
                            <w:top w:val="none" w:sz="0" w:space="0" w:color="auto"/>
                            <w:left w:val="none" w:sz="0" w:space="0" w:color="auto"/>
                            <w:bottom w:val="none" w:sz="0" w:space="0" w:color="auto"/>
                            <w:right w:val="none" w:sz="0" w:space="0" w:color="auto"/>
                          </w:divBdr>
                        </w:div>
                        <w:div w:id="2045909054">
                          <w:marLeft w:val="0"/>
                          <w:marRight w:val="0"/>
                          <w:marTop w:val="0"/>
                          <w:marBottom w:val="0"/>
                          <w:divBdr>
                            <w:top w:val="none" w:sz="0" w:space="0" w:color="auto"/>
                            <w:left w:val="none" w:sz="0" w:space="0" w:color="auto"/>
                            <w:bottom w:val="none" w:sz="0" w:space="0" w:color="auto"/>
                            <w:right w:val="none" w:sz="0" w:space="0" w:color="auto"/>
                          </w:divBdr>
                          <w:divsChild>
                            <w:div w:id="1950310752">
                              <w:marLeft w:val="0"/>
                              <w:marRight w:val="0"/>
                              <w:marTop w:val="0"/>
                              <w:marBottom w:val="0"/>
                              <w:divBdr>
                                <w:top w:val="none" w:sz="0" w:space="0" w:color="auto"/>
                                <w:left w:val="none" w:sz="0" w:space="0" w:color="auto"/>
                                <w:bottom w:val="none" w:sz="0" w:space="0" w:color="auto"/>
                                <w:right w:val="none" w:sz="0" w:space="0" w:color="auto"/>
                              </w:divBdr>
                            </w:div>
                            <w:div w:id="1036351036">
                              <w:marLeft w:val="0"/>
                              <w:marRight w:val="0"/>
                              <w:marTop w:val="0"/>
                              <w:marBottom w:val="0"/>
                              <w:divBdr>
                                <w:top w:val="none" w:sz="0" w:space="0" w:color="auto"/>
                                <w:left w:val="none" w:sz="0" w:space="0" w:color="auto"/>
                                <w:bottom w:val="none" w:sz="0" w:space="0" w:color="auto"/>
                                <w:right w:val="none" w:sz="0" w:space="0" w:color="auto"/>
                              </w:divBdr>
                            </w:div>
                          </w:divsChild>
                        </w:div>
                        <w:div w:id="1089235249">
                          <w:marLeft w:val="0"/>
                          <w:marRight w:val="0"/>
                          <w:marTop w:val="0"/>
                          <w:marBottom w:val="0"/>
                          <w:divBdr>
                            <w:top w:val="none" w:sz="0" w:space="0" w:color="auto"/>
                            <w:left w:val="none" w:sz="0" w:space="0" w:color="auto"/>
                            <w:bottom w:val="none" w:sz="0" w:space="0" w:color="auto"/>
                            <w:right w:val="none" w:sz="0" w:space="0" w:color="auto"/>
                          </w:divBdr>
                          <w:divsChild>
                            <w:div w:id="223956406">
                              <w:marLeft w:val="0"/>
                              <w:marRight w:val="0"/>
                              <w:marTop w:val="0"/>
                              <w:marBottom w:val="0"/>
                              <w:divBdr>
                                <w:top w:val="none" w:sz="0" w:space="0" w:color="auto"/>
                                <w:left w:val="none" w:sz="0" w:space="0" w:color="auto"/>
                                <w:bottom w:val="none" w:sz="0" w:space="0" w:color="auto"/>
                                <w:right w:val="none" w:sz="0" w:space="0" w:color="auto"/>
                              </w:divBdr>
                            </w:div>
                            <w:div w:id="1871795154">
                              <w:marLeft w:val="0"/>
                              <w:marRight w:val="0"/>
                              <w:marTop w:val="0"/>
                              <w:marBottom w:val="0"/>
                              <w:divBdr>
                                <w:top w:val="none" w:sz="0" w:space="0" w:color="auto"/>
                                <w:left w:val="none" w:sz="0" w:space="0" w:color="auto"/>
                                <w:bottom w:val="none" w:sz="0" w:space="0" w:color="auto"/>
                                <w:right w:val="none" w:sz="0" w:space="0" w:color="auto"/>
                              </w:divBdr>
                            </w:div>
                          </w:divsChild>
                        </w:div>
                        <w:div w:id="1238594261">
                          <w:marLeft w:val="0"/>
                          <w:marRight w:val="0"/>
                          <w:marTop w:val="0"/>
                          <w:marBottom w:val="0"/>
                          <w:divBdr>
                            <w:top w:val="none" w:sz="0" w:space="0" w:color="auto"/>
                            <w:left w:val="none" w:sz="0" w:space="0" w:color="auto"/>
                            <w:bottom w:val="none" w:sz="0" w:space="0" w:color="auto"/>
                            <w:right w:val="none" w:sz="0" w:space="0" w:color="auto"/>
                          </w:divBdr>
                          <w:divsChild>
                            <w:div w:id="485704584">
                              <w:marLeft w:val="0"/>
                              <w:marRight w:val="0"/>
                              <w:marTop w:val="0"/>
                              <w:marBottom w:val="0"/>
                              <w:divBdr>
                                <w:top w:val="none" w:sz="0" w:space="0" w:color="auto"/>
                                <w:left w:val="none" w:sz="0" w:space="0" w:color="auto"/>
                                <w:bottom w:val="none" w:sz="0" w:space="0" w:color="auto"/>
                                <w:right w:val="none" w:sz="0" w:space="0" w:color="auto"/>
                              </w:divBdr>
                            </w:div>
                            <w:div w:id="1477339942">
                              <w:marLeft w:val="0"/>
                              <w:marRight w:val="0"/>
                              <w:marTop w:val="0"/>
                              <w:marBottom w:val="0"/>
                              <w:divBdr>
                                <w:top w:val="none" w:sz="0" w:space="0" w:color="auto"/>
                                <w:left w:val="none" w:sz="0" w:space="0" w:color="auto"/>
                                <w:bottom w:val="none" w:sz="0" w:space="0" w:color="auto"/>
                                <w:right w:val="none" w:sz="0" w:space="0" w:color="auto"/>
                              </w:divBdr>
                            </w:div>
                          </w:divsChild>
                        </w:div>
                        <w:div w:id="1643265824">
                          <w:marLeft w:val="0"/>
                          <w:marRight w:val="0"/>
                          <w:marTop w:val="0"/>
                          <w:marBottom w:val="0"/>
                          <w:divBdr>
                            <w:top w:val="none" w:sz="0" w:space="0" w:color="auto"/>
                            <w:left w:val="none" w:sz="0" w:space="0" w:color="auto"/>
                            <w:bottom w:val="none" w:sz="0" w:space="0" w:color="auto"/>
                            <w:right w:val="none" w:sz="0" w:space="0" w:color="auto"/>
                          </w:divBdr>
                          <w:divsChild>
                            <w:div w:id="177473714">
                              <w:marLeft w:val="0"/>
                              <w:marRight w:val="0"/>
                              <w:marTop w:val="0"/>
                              <w:marBottom w:val="0"/>
                              <w:divBdr>
                                <w:top w:val="none" w:sz="0" w:space="0" w:color="auto"/>
                                <w:left w:val="none" w:sz="0" w:space="0" w:color="auto"/>
                                <w:bottom w:val="none" w:sz="0" w:space="0" w:color="auto"/>
                                <w:right w:val="none" w:sz="0" w:space="0" w:color="auto"/>
                              </w:divBdr>
                            </w:div>
                            <w:div w:id="691691956">
                              <w:marLeft w:val="0"/>
                              <w:marRight w:val="0"/>
                              <w:marTop w:val="0"/>
                              <w:marBottom w:val="0"/>
                              <w:divBdr>
                                <w:top w:val="none" w:sz="0" w:space="0" w:color="auto"/>
                                <w:left w:val="none" w:sz="0" w:space="0" w:color="auto"/>
                                <w:bottom w:val="none" w:sz="0" w:space="0" w:color="auto"/>
                                <w:right w:val="none" w:sz="0" w:space="0" w:color="auto"/>
                              </w:divBdr>
                            </w:div>
                          </w:divsChild>
                        </w:div>
                        <w:div w:id="824131875">
                          <w:marLeft w:val="0"/>
                          <w:marRight w:val="0"/>
                          <w:marTop w:val="0"/>
                          <w:marBottom w:val="0"/>
                          <w:divBdr>
                            <w:top w:val="none" w:sz="0" w:space="0" w:color="auto"/>
                            <w:left w:val="none" w:sz="0" w:space="0" w:color="auto"/>
                            <w:bottom w:val="none" w:sz="0" w:space="0" w:color="auto"/>
                            <w:right w:val="none" w:sz="0" w:space="0" w:color="auto"/>
                          </w:divBdr>
                          <w:divsChild>
                            <w:div w:id="963074260">
                              <w:marLeft w:val="0"/>
                              <w:marRight w:val="0"/>
                              <w:marTop w:val="0"/>
                              <w:marBottom w:val="0"/>
                              <w:divBdr>
                                <w:top w:val="none" w:sz="0" w:space="0" w:color="auto"/>
                                <w:left w:val="none" w:sz="0" w:space="0" w:color="auto"/>
                                <w:bottom w:val="none" w:sz="0" w:space="0" w:color="auto"/>
                                <w:right w:val="none" w:sz="0" w:space="0" w:color="auto"/>
                              </w:divBdr>
                            </w:div>
                            <w:div w:id="1859345629">
                              <w:marLeft w:val="0"/>
                              <w:marRight w:val="0"/>
                              <w:marTop w:val="0"/>
                              <w:marBottom w:val="0"/>
                              <w:divBdr>
                                <w:top w:val="none" w:sz="0" w:space="0" w:color="auto"/>
                                <w:left w:val="none" w:sz="0" w:space="0" w:color="auto"/>
                                <w:bottom w:val="none" w:sz="0" w:space="0" w:color="auto"/>
                                <w:right w:val="none" w:sz="0" w:space="0" w:color="auto"/>
                              </w:divBdr>
                            </w:div>
                          </w:divsChild>
                        </w:div>
                        <w:div w:id="148444260">
                          <w:marLeft w:val="0"/>
                          <w:marRight w:val="0"/>
                          <w:marTop w:val="0"/>
                          <w:marBottom w:val="0"/>
                          <w:divBdr>
                            <w:top w:val="none" w:sz="0" w:space="0" w:color="auto"/>
                            <w:left w:val="none" w:sz="0" w:space="0" w:color="auto"/>
                            <w:bottom w:val="none" w:sz="0" w:space="0" w:color="auto"/>
                            <w:right w:val="none" w:sz="0" w:space="0" w:color="auto"/>
                          </w:divBdr>
                          <w:divsChild>
                            <w:div w:id="1962494599">
                              <w:marLeft w:val="0"/>
                              <w:marRight w:val="0"/>
                              <w:marTop w:val="0"/>
                              <w:marBottom w:val="0"/>
                              <w:divBdr>
                                <w:top w:val="none" w:sz="0" w:space="0" w:color="auto"/>
                                <w:left w:val="none" w:sz="0" w:space="0" w:color="auto"/>
                                <w:bottom w:val="none" w:sz="0" w:space="0" w:color="auto"/>
                                <w:right w:val="none" w:sz="0" w:space="0" w:color="auto"/>
                              </w:divBdr>
                            </w:div>
                            <w:div w:id="902062781">
                              <w:marLeft w:val="0"/>
                              <w:marRight w:val="0"/>
                              <w:marTop w:val="0"/>
                              <w:marBottom w:val="0"/>
                              <w:divBdr>
                                <w:top w:val="none" w:sz="0" w:space="0" w:color="auto"/>
                                <w:left w:val="none" w:sz="0" w:space="0" w:color="auto"/>
                                <w:bottom w:val="none" w:sz="0" w:space="0" w:color="auto"/>
                                <w:right w:val="none" w:sz="0" w:space="0" w:color="auto"/>
                              </w:divBdr>
                            </w:div>
                          </w:divsChild>
                        </w:div>
                        <w:div w:id="960769877">
                          <w:marLeft w:val="0"/>
                          <w:marRight w:val="0"/>
                          <w:marTop w:val="0"/>
                          <w:marBottom w:val="0"/>
                          <w:divBdr>
                            <w:top w:val="none" w:sz="0" w:space="0" w:color="auto"/>
                            <w:left w:val="none" w:sz="0" w:space="0" w:color="auto"/>
                            <w:bottom w:val="none" w:sz="0" w:space="0" w:color="auto"/>
                            <w:right w:val="none" w:sz="0" w:space="0" w:color="auto"/>
                          </w:divBdr>
                          <w:divsChild>
                            <w:div w:id="1555920896">
                              <w:marLeft w:val="0"/>
                              <w:marRight w:val="0"/>
                              <w:marTop w:val="0"/>
                              <w:marBottom w:val="0"/>
                              <w:divBdr>
                                <w:top w:val="none" w:sz="0" w:space="0" w:color="auto"/>
                                <w:left w:val="none" w:sz="0" w:space="0" w:color="auto"/>
                                <w:bottom w:val="none" w:sz="0" w:space="0" w:color="auto"/>
                                <w:right w:val="none" w:sz="0" w:space="0" w:color="auto"/>
                              </w:divBdr>
                            </w:div>
                            <w:div w:id="1244990997">
                              <w:marLeft w:val="0"/>
                              <w:marRight w:val="0"/>
                              <w:marTop w:val="0"/>
                              <w:marBottom w:val="0"/>
                              <w:divBdr>
                                <w:top w:val="none" w:sz="0" w:space="0" w:color="auto"/>
                                <w:left w:val="none" w:sz="0" w:space="0" w:color="auto"/>
                                <w:bottom w:val="none" w:sz="0" w:space="0" w:color="auto"/>
                                <w:right w:val="none" w:sz="0" w:space="0" w:color="auto"/>
                              </w:divBdr>
                            </w:div>
                          </w:divsChild>
                        </w:div>
                        <w:div w:id="1689140239">
                          <w:marLeft w:val="0"/>
                          <w:marRight w:val="0"/>
                          <w:marTop w:val="0"/>
                          <w:marBottom w:val="0"/>
                          <w:divBdr>
                            <w:top w:val="none" w:sz="0" w:space="0" w:color="auto"/>
                            <w:left w:val="none" w:sz="0" w:space="0" w:color="auto"/>
                            <w:bottom w:val="none" w:sz="0" w:space="0" w:color="auto"/>
                            <w:right w:val="none" w:sz="0" w:space="0" w:color="auto"/>
                          </w:divBdr>
                          <w:divsChild>
                            <w:div w:id="1882090869">
                              <w:marLeft w:val="0"/>
                              <w:marRight w:val="0"/>
                              <w:marTop w:val="0"/>
                              <w:marBottom w:val="0"/>
                              <w:divBdr>
                                <w:top w:val="none" w:sz="0" w:space="0" w:color="auto"/>
                                <w:left w:val="none" w:sz="0" w:space="0" w:color="auto"/>
                                <w:bottom w:val="none" w:sz="0" w:space="0" w:color="auto"/>
                                <w:right w:val="none" w:sz="0" w:space="0" w:color="auto"/>
                              </w:divBdr>
                            </w:div>
                            <w:div w:id="14821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8533">
                      <w:marLeft w:val="0"/>
                      <w:marRight w:val="0"/>
                      <w:marTop w:val="0"/>
                      <w:marBottom w:val="0"/>
                      <w:divBdr>
                        <w:top w:val="none" w:sz="0" w:space="0" w:color="auto"/>
                        <w:left w:val="none" w:sz="0" w:space="0" w:color="auto"/>
                        <w:bottom w:val="none" w:sz="0" w:space="0" w:color="auto"/>
                        <w:right w:val="none" w:sz="0" w:space="0" w:color="auto"/>
                      </w:divBdr>
                      <w:divsChild>
                        <w:div w:id="2141681546">
                          <w:marLeft w:val="0"/>
                          <w:marRight w:val="0"/>
                          <w:marTop w:val="0"/>
                          <w:marBottom w:val="0"/>
                          <w:divBdr>
                            <w:top w:val="none" w:sz="0" w:space="0" w:color="auto"/>
                            <w:left w:val="none" w:sz="0" w:space="0" w:color="auto"/>
                            <w:bottom w:val="none" w:sz="0" w:space="0" w:color="auto"/>
                            <w:right w:val="none" w:sz="0" w:space="0" w:color="auto"/>
                          </w:divBdr>
                        </w:div>
                        <w:div w:id="225647910">
                          <w:marLeft w:val="0"/>
                          <w:marRight w:val="0"/>
                          <w:marTop w:val="0"/>
                          <w:marBottom w:val="0"/>
                          <w:divBdr>
                            <w:top w:val="none" w:sz="0" w:space="0" w:color="auto"/>
                            <w:left w:val="none" w:sz="0" w:space="0" w:color="auto"/>
                            <w:bottom w:val="none" w:sz="0" w:space="0" w:color="auto"/>
                            <w:right w:val="none" w:sz="0" w:space="0" w:color="auto"/>
                          </w:divBdr>
                          <w:divsChild>
                            <w:div w:id="41562164">
                              <w:marLeft w:val="0"/>
                              <w:marRight w:val="0"/>
                              <w:marTop w:val="0"/>
                              <w:marBottom w:val="0"/>
                              <w:divBdr>
                                <w:top w:val="none" w:sz="0" w:space="0" w:color="auto"/>
                                <w:left w:val="none" w:sz="0" w:space="0" w:color="auto"/>
                                <w:bottom w:val="none" w:sz="0" w:space="0" w:color="auto"/>
                                <w:right w:val="none" w:sz="0" w:space="0" w:color="auto"/>
                              </w:divBdr>
                            </w:div>
                            <w:div w:id="1136684494">
                              <w:marLeft w:val="0"/>
                              <w:marRight w:val="0"/>
                              <w:marTop w:val="0"/>
                              <w:marBottom w:val="0"/>
                              <w:divBdr>
                                <w:top w:val="none" w:sz="0" w:space="0" w:color="auto"/>
                                <w:left w:val="none" w:sz="0" w:space="0" w:color="auto"/>
                                <w:bottom w:val="none" w:sz="0" w:space="0" w:color="auto"/>
                                <w:right w:val="none" w:sz="0" w:space="0" w:color="auto"/>
                              </w:divBdr>
                            </w:div>
                          </w:divsChild>
                        </w:div>
                        <w:div w:id="2142308811">
                          <w:marLeft w:val="0"/>
                          <w:marRight w:val="0"/>
                          <w:marTop w:val="0"/>
                          <w:marBottom w:val="0"/>
                          <w:divBdr>
                            <w:top w:val="none" w:sz="0" w:space="0" w:color="auto"/>
                            <w:left w:val="none" w:sz="0" w:space="0" w:color="auto"/>
                            <w:bottom w:val="none" w:sz="0" w:space="0" w:color="auto"/>
                            <w:right w:val="none" w:sz="0" w:space="0" w:color="auto"/>
                          </w:divBdr>
                          <w:divsChild>
                            <w:div w:id="1504315494">
                              <w:marLeft w:val="0"/>
                              <w:marRight w:val="0"/>
                              <w:marTop w:val="0"/>
                              <w:marBottom w:val="0"/>
                              <w:divBdr>
                                <w:top w:val="none" w:sz="0" w:space="0" w:color="auto"/>
                                <w:left w:val="none" w:sz="0" w:space="0" w:color="auto"/>
                                <w:bottom w:val="none" w:sz="0" w:space="0" w:color="auto"/>
                                <w:right w:val="none" w:sz="0" w:space="0" w:color="auto"/>
                              </w:divBdr>
                            </w:div>
                            <w:div w:id="1287199012">
                              <w:marLeft w:val="0"/>
                              <w:marRight w:val="0"/>
                              <w:marTop w:val="0"/>
                              <w:marBottom w:val="0"/>
                              <w:divBdr>
                                <w:top w:val="none" w:sz="0" w:space="0" w:color="auto"/>
                                <w:left w:val="none" w:sz="0" w:space="0" w:color="auto"/>
                                <w:bottom w:val="none" w:sz="0" w:space="0" w:color="auto"/>
                                <w:right w:val="none" w:sz="0" w:space="0" w:color="auto"/>
                              </w:divBdr>
                            </w:div>
                          </w:divsChild>
                        </w:div>
                        <w:div w:id="1271817621">
                          <w:marLeft w:val="0"/>
                          <w:marRight w:val="0"/>
                          <w:marTop w:val="0"/>
                          <w:marBottom w:val="0"/>
                          <w:divBdr>
                            <w:top w:val="none" w:sz="0" w:space="0" w:color="auto"/>
                            <w:left w:val="none" w:sz="0" w:space="0" w:color="auto"/>
                            <w:bottom w:val="none" w:sz="0" w:space="0" w:color="auto"/>
                            <w:right w:val="none" w:sz="0" w:space="0" w:color="auto"/>
                          </w:divBdr>
                          <w:divsChild>
                            <w:div w:id="1191798765">
                              <w:marLeft w:val="0"/>
                              <w:marRight w:val="0"/>
                              <w:marTop w:val="0"/>
                              <w:marBottom w:val="0"/>
                              <w:divBdr>
                                <w:top w:val="none" w:sz="0" w:space="0" w:color="auto"/>
                                <w:left w:val="none" w:sz="0" w:space="0" w:color="auto"/>
                                <w:bottom w:val="none" w:sz="0" w:space="0" w:color="auto"/>
                                <w:right w:val="none" w:sz="0" w:space="0" w:color="auto"/>
                              </w:divBdr>
                            </w:div>
                            <w:div w:id="507671272">
                              <w:marLeft w:val="0"/>
                              <w:marRight w:val="0"/>
                              <w:marTop w:val="0"/>
                              <w:marBottom w:val="0"/>
                              <w:divBdr>
                                <w:top w:val="none" w:sz="0" w:space="0" w:color="auto"/>
                                <w:left w:val="none" w:sz="0" w:space="0" w:color="auto"/>
                                <w:bottom w:val="none" w:sz="0" w:space="0" w:color="auto"/>
                                <w:right w:val="none" w:sz="0" w:space="0" w:color="auto"/>
                              </w:divBdr>
                            </w:div>
                          </w:divsChild>
                        </w:div>
                        <w:div w:id="735906646">
                          <w:marLeft w:val="0"/>
                          <w:marRight w:val="0"/>
                          <w:marTop w:val="0"/>
                          <w:marBottom w:val="0"/>
                          <w:divBdr>
                            <w:top w:val="none" w:sz="0" w:space="0" w:color="auto"/>
                            <w:left w:val="none" w:sz="0" w:space="0" w:color="auto"/>
                            <w:bottom w:val="none" w:sz="0" w:space="0" w:color="auto"/>
                            <w:right w:val="none" w:sz="0" w:space="0" w:color="auto"/>
                          </w:divBdr>
                          <w:divsChild>
                            <w:div w:id="731123359">
                              <w:marLeft w:val="0"/>
                              <w:marRight w:val="0"/>
                              <w:marTop w:val="0"/>
                              <w:marBottom w:val="0"/>
                              <w:divBdr>
                                <w:top w:val="none" w:sz="0" w:space="0" w:color="auto"/>
                                <w:left w:val="none" w:sz="0" w:space="0" w:color="auto"/>
                                <w:bottom w:val="none" w:sz="0" w:space="0" w:color="auto"/>
                                <w:right w:val="none" w:sz="0" w:space="0" w:color="auto"/>
                              </w:divBdr>
                            </w:div>
                            <w:div w:id="2091538462">
                              <w:marLeft w:val="0"/>
                              <w:marRight w:val="0"/>
                              <w:marTop w:val="0"/>
                              <w:marBottom w:val="0"/>
                              <w:divBdr>
                                <w:top w:val="none" w:sz="0" w:space="0" w:color="auto"/>
                                <w:left w:val="none" w:sz="0" w:space="0" w:color="auto"/>
                                <w:bottom w:val="none" w:sz="0" w:space="0" w:color="auto"/>
                                <w:right w:val="none" w:sz="0" w:space="0" w:color="auto"/>
                              </w:divBdr>
                            </w:div>
                          </w:divsChild>
                        </w:div>
                        <w:div w:id="856308769">
                          <w:marLeft w:val="0"/>
                          <w:marRight w:val="0"/>
                          <w:marTop w:val="0"/>
                          <w:marBottom w:val="0"/>
                          <w:divBdr>
                            <w:top w:val="none" w:sz="0" w:space="0" w:color="auto"/>
                            <w:left w:val="none" w:sz="0" w:space="0" w:color="auto"/>
                            <w:bottom w:val="none" w:sz="0" w:space="0" w:color="auto"/>
                            <w:right w:val="none" w:sz="0" w:space="0" w:color="auto"/>
                          </w:divBdr>
                          <w:divsChild>
                            <w:div w:id="1983196151">
                              <w:marLeft w:val="0"/>
                              <w:marRight w:val="0"/>
                              <w:marTop w:val="0"/>
                              <w:marBottom w:val="0"/>
                              <w:divBdr>
                                <w:top w:val="none" w:sz="0" w:space="0" w:color="auto"/>
                                <w:left w:val="none" w:sz="0" w:space="0" w:color="auto"/>
                                <w:bottom w:val="none" w:sz="0" w:space="0" w:color="auto"/>
                                <w:right w:val="none" w:sz="0" w:space="0" w:color="auto"/>
                              </w:divBdr>
                            </w:div>
                            <w:div w:id="1110010695">
                              <w:marLeft w:val="0"/>
                              <w:marRight w:val="0"/>
                              <w:marTop w:val="0"/>
                              <w:marBottom w:val="0"/>
                              <w:divBdr>
                                <w:top w:val="none" w:sz="0" w:space="0" w:color="auto"/>
                                <w:left w:val="none" w:sz="0" w:space="0" w:color="auto"/>
                                <w:bottom w:val="none" w:sz="0" w:space="0" w:color="auto"/>
                                <w:right w:val="none" w:sz="0" w:space="0" w:color="auto"/>
                              </w:divBdr>
                            </w:div>
                          </w:divsChild>
                        </w:div>
                        <w:div w:id="2014068248">
                          <w:marLeft w:val="0"/>
                          <w:marRight w:val="0"/>
                          <w:marTop w:val="0"/>
                          <w:marBottom w:val="0"/>
                          <w:divBdr>
                            <w:top w:val="none" w:sz="0" w:space="0" w:color="auto"/>
                            <w:left w:val="none" w:sz="0" w:space="0" w:color="auto"/>
                            <w:bottom w:val="none" w:sz="0" w:space="0" w:color="auto"/>
                            <w:right w:val="none" w:sz="0" w:space="0" w:color="auto"/>
                          </w:divBdr>
                          <w:divsChild>
                            <w:div w:id="1444108446">
                              <w:marLeft w:val="0"/>
                              <w:marRight w:val="0"/>
                              <w:marTop w:val="0"/>
                              <w:marBottom w:val="0"/>
                              <w:divBdr>
                                <w:top w:val="none" w:sz="0" w:space="0" w:color="auto"/>
                                <w:left w:val="none" w:sz="0" w:space="0" w:color="auto"/>
                                <w:bottom w:val="none" w:sz="0" w:space="0" w:color="auto"/>
                                <w:right w:val="none" w:sz="0" w:space="0" w:color="auto"/>
                              </w:divBdr>
                            </w:div>
                            <w:div w:id="938876249">
                              <w:marLeft w:val="0"/>
                              <w:marRight w:val="0"/>
                              <w:marTop w:val="0"/>
                              <w:marBottom w:val="0"/>
                              <w:divBdr>
                                <w:top w:val="none" w:sz="0" w:space="0" w:color="auto"/>
                                <w:left w:val="none" w:sz="0" w:space="0" w:color="auto"/>
                                <w:bottom w:val="none" w:sz="0" w:space="0" w:color="auto"/>
                                <w:right w:val="none" w:sz="0" w:space="0" w:color="auto"/>
                              </w:divBdr>
                            </w:div>
                          </w:divsChild>
                        </w:div>
                        <w:div w:id="44721063">
                          <w:marLeft w:val="0"/>
                          <w:marRight w:val="0"/>
                          <w:marTop w:val="0"/>
                          <w:marBottom w:val="0"/>
                          <w:divBdr>
                            <w:top w:val="none" w:sz="0" w:space="0" w:color="auto"/>
                            <w:left w:val="none" w:sz="0" w:space="0" w:color="auto"/>
                            <w:bottom w:val="none" w:sz="0" w:space="0" w:color="auto"/>
                            <w:right w:val="none" w:sz="0" w:space="0" w:color="auto"/>
                          </w:divBdr>
                          <w:divsChild>
                            <w:div w:id="1170490831">
                              <w:marLeft w:val="0"/>
                              <w:marRight w:val="0"/>
                              <w:marTop w:val="0"/>
                              <w:marBottom w:val="0"/>
                              <w:divBdr>
                                <w:top w:val="none" w:sz="0" w:space="0" w:color="auto"/>
                                <w:left w:val="none" w:sz="0" w:space="0" w:color="auto"/>
                                <w:bottom w:val="none" w:sz="0" w:space="0" w:color="auto"/>
                                <w:right w:val="none" w:sz="0" w:space="0" w:color="auto"/>
                              </w:divBdr>
                            </w:div>
                            <w:div w:id="1113786775">
                              <w:marLeft w:val="0"/>
                              <w:marRight w:val="0"/>
                              <w:marTop w:val="0"/>
                              <w:marBottom w:val="0"/>
                              <w:divBdr>
                                <w:top w:val="none" w:sz="0" w:space="0" w:color="auto"/>
                                <w:left w:val="none" w:sz="0" w:space="0" w:color="auto"/>
                                <w:bottom w:val="none" w:sz="0" w:space="0" w:color="auto"/>
                                <w:right w:val="none" w:sz="0" w:space="0" w:color="auto"/>
                              </w:divBdr>
                            </w:div>
                          </w:divsChild>
                        </w:div>
                        <w:div w:id="993684054">
                          <w:marLeft w:val="0"/>
                          <w:marRight w:val="0"/>
                          <w:marTop w:val="0"/>
                          <w:marBottom w:val="0"/>
                          <w:divBdr>
                            <w:top w:val="none" w:sz="0" w:space="0" w:color="auto"/>
                            <w:left w:val="none" w:sz="0" w:space="0" w:color="auto"/>
                            <w:bottom w:val="none" w:sz="0" w:space="0" w:color="auto"/>
                            <w:right w:val="none" w:sz="0" w:space="0" w:color="auto"/>
                          </w:divBdr>
                          <w:divsChild>
                            <w:div w:id="721756252">
                              <w:marLeft w:val="0"/>
                              <w:marRight w:val="0"/>
                              <w:marTop w:val="0"/>
                              <w:marBottom w:val="0"/>
                              <w:divBdr>
                                <w:top w:val="none" w:sz="0" w:space="0" w:color="auto"/>
                                <w:left w:val="none" w:sz="0" w:space="0" w:color="auto"/>
                                <w:bottom w:val="none" w:sz="0" w:space="0" w:color="auto"/>
                                <w:right w:val="none" w:sz="0" w:space="0" w:color="auto"/>
                              </w:divBdr>
                            </w:div>
                            <w:div w:id="31881726">
                              <w:marLeft w:val="0"/>
                              <w:marRight w:val="0"/>
                              <w:marTop w:val="0"/>
                              <w:marBottom w:val="0"/>
                              <w:divBdr>
                                <w:top w:val="none" w:sz="0" w:space="0" w:color="auto"/>
                                <w:left w:val="none" w:sz="0" w:space="0" w:color="auto"/>
                                <w:bottom w:val="none" w:sz="0" w:space="0" w:color="auto"/>
                                <w:right w:val="none" w:sz="0" w:space="0" w:color="auto"/>
                              </w:divBdr>
                            </w:div>
                          </w:divsChild>
                        </w:div>
                        <w:div w:id="877279739">
                          <w:marLeft w:val="0"/>
                          <w:marRight w:val="0"/>
                          <w:marTop w:val="0"/>
                          <w:marBottom w:val="0"/>
                          <w:divBdr>
                            <w:top w:val="none" w:sz="0" w:space="0" w:color="auto"/>
                            <w:left w:val="none" w:sz="0" w:space="0" w:color="auto"/>
                            <w:bottom w:val="none" w:sz="0" w:space="0" w:color="auto"/>
                            <w:right w:val="none" w:sz="0" w:space="0" w:color="auto"/>
                          </w:divBdr>
                          <w:divsChild>
                            <w:div w:id="342099379">
                              <w:marLeft w:val="0"/>
                              <w:marRight w:val="0"/>
                              <w:marTop w:val="0"/>
                              <w:marBottom w:val="0"/>
                              <w:divBdr>
                                <w:top w:val="none" w:sz="0" w:space="0" w:color="auto"/>
                                <w:left w:val="none" w:sz="0" w:space="0" w:color="auto"/>
                                <w:bottom w:val="none" w:sz="0" w:space="0" w:color="auto"/>
                                <w:right w:val="none" w:sz="0" w:space="0" w:color="auto"/>
                              </w:divBdr>
                            </w:div>
                            <w:div w:id="793063649">
                              <w:marLeft w:val="0"/>
                              <w:marRight w:val="0"/>
                              <w:marTop w:val="0"/>
                              <w:marBottom w:val="0"/>
                              <w:divBdr>
                                <w:top w:val="none" w:sz="0" w:space="0" w:color="auto"/>
                                <w:left w:val="none" w:sz="0" w:space="0" w:color="auto"/>
                                <w:bottom w:val="none" w:sz="0" w:space="0" w:color="auto"/>
                                <w:right w:val="none" w:sz="0" w:space="0" w:color="auto"/>
                              </w:divBdr>
                            </w:div>
                          </w:divsChild>
                        </w:div>
                        <w:div w:id="573779866">
                          <w:marLeft w:val="0"/>
                          <w:marRight w:val="0"/>
                          <w:marTop w:val="0"/>
                          <w:marBottom w:val="0"/>
                          <w:divBdr>
                            <w:top w:val="none" w:sz="0" w:space="0" w:color="auto"/>
                            <w:left w:val="none" w:sz="0" w:space="0" w:color="auto"/>
                            <w:bottom w:val="none" w:sz="0" w:space="0" w:color="auto"/>
                            <w:right w:val="none" w:sz="0" w:space="0" w:color="auto"/>
                          </w:divBdr>
                          <w:divsChild>
                            <w:div w:id="1517764095">
                              <w:marLeft w:val="0"/>
                              <w:marRight w:val="0"/>
                              <w:marTop w:val="0"/>
                              <w:marBottom w:val="0"/>
                              <w:divBdr>
                                <w:top w:val="none" w:sz="0" w:space="0" w:color="auto"/>
                                <w:left w:val="none" w:sz="0" w:space="0" w:color="auto"/>
                                <w:bottom w:val="none" w:sz="0" w:space="0" w:color="auto"/>
                                <w:right w:val="none" w:sz="0" w:space="0" w:color="auto"/>
                              </w:divBdr>
                            </w:div>
                            <w:div w:id="6375316">
                              <w:marLeft w:val="0"/>
                              <w:marRight w:val="0"/>
                              <w:marTop w:val="0"/>
                              <w:marBottom w:val="0"/>
                              <w:divBdr>
                                <w:top w:val="none" w:sz="0" w:space="0" w:color="auto"/>
                                <w:left w:val="none" w:sz="0" w:space="0" w:color="auto"/>
                                <w:bottom w:val="none" w:sz="0" w:space="0" w:color="auto"/>
                                <w:right w:val="none" w:sz="0" w:space="0" w:color="auto"/>
                              </w:divBdr>
                            </w:div>
                          </w:divsChild>
                        </w:div>
                        <w:div w:id="808590289">
                          <w:marLeft w:val="0"/>
                          <w:marRight w:val="0"/>
                          <w:marTop w:val="0"/>
                          <w:marBottom w:val="0"/>
                          <w:divBdr>
                            <w:top w:val="none" w:sz="0" w:space="0" w:color="auto"/>
                            <w:left w:val="none" w:sz="0" w:space="0" w:color="auto"/>
                            <w:bottom w:val="none" w:sz="0" w:space="0" w:color="auto"/>
                            <w:right w:val="none" w:sz="0" w:space="0" w:color="auto"/>
                          </w:divBdr>
                          <w:divsChild>
                            <w:div w:id="745877422">
                              <w:marLeft w:val="0"/>
                              <w:marRight w:val="0"/>
                              <w:marTop w:val="0"/>
                              <w:marBottom w:val="0"/>
                              <w:divBdr>
                                <w:top w:val="none" w:sz="0" w:space="0" w:color="auto"/>
                                <w:left w:val="none" w:sz="0" w:space="0" w:color="auto"/>
                                <w:bottom w:val="none" w:sz="0" w:space="0" w:color="auto"/>
                                <w:right w:val="none" w:sz="0" w:space="0" w:color="auto"/>
                              </w:divBdr>
                            </w:div>
                            <w:div w:id="869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2241">
                      <w:marLeft w:val="0"/>
                      <w:marRight w:val="0"/>
                      <w:marTop w:val="0"/>
                      <w:marBottom w:val="0"/>
                      <w:divBdr>
                        <w:top w:val="none" w:sz="0" w:space="0" w:color="auto"/>
                        <w:left w:val="none" w:sz="0" w:space="0" w:color="auto"/>
                        <w:bottom w:val="none" w:sz="0" w:space="0" w:color="auto"/>
                        <w:right w:val="none" w:sz="0" w:space="0" w:color="auto"/>
                      </w:divBdr>
                      <w:divsChild>
                        <w:div w:id="1906839282">
                          <w:marLeft w:val="0"/>
                          <w:marRight w:val="0"/>
                          <w:marTop w:val="0"/>
                          <w:marBottom w:val="0"/>
                          <w:divBdr>
                            <w:top w:val="none" w:sz="0" w:space="0" w:color="auto"/>
                            <w:left w:val="none" w:sz="0" w:space="0" w:color="auto"/>
                            <w:bottom w:val="none" w:sz="0" w:space="0" w:color="auto"/>
                            <w:right w:val="none" w:sz="0" w:space="0" w:color="auto"/>
                          </w:divBdr>
                        </w:div>
                        <w:div w:id="2081364427">
                          <w:marLeft w:val="0"/>
                          <w:marRight w:val="0"/>
                          <w:marTop w:val="0"/>
                          <w:marBottom w:val="0"/>
                          <w:divBdr>
                            <w:top w:val="none" w:sz="0" w:space="0" w:color="auto"/>
                            <w:left w:val="none" w:sz="0" w:space="0" w:color="auto"/>
                            <w:bottom w:val="none" w:sz="0" w:space="0" w:color="auto"/>
                            <w:right w:val="none" w:sz="0" w:space="0" w:color="auto"/>
                          </w:divBdr>
                          <w:divsChild>
                            <w:div w:id="1544753759">
                              <w:marLeft w:val="0"/>
                              <w:marRight w:val="0"/>
                              <w:marTop w:val="0"/>
                              <w:marBottom w:val="0"/>
                              <w:divBdr>
                                <w:top w:val="none" w:sz="0" w:space="0" w:color="auto"/>
                                <w:left w:val="none" w:sz="0" w:space="0" w:color="auto"/>
                                <w:bottom w:val="none" w:sz="0" w:space="0" w:color="auto"/>
                                <w:right w:val="none" w:sz="0" w:space="0" w:color="auto"/>
                              </w:divBdr>
                            </w:div>
                            <w:div w:id="1403016902">
                              <w:marLeft w:val="0"/>
                              <w:marRight w:val="0"/>
                              <w:marTop w:val="0"/>
                              <w:marBottom w:val="0"/>
                              <w:divBdr>
                                <w:top w:val="none" w:sz="0" w:space="0" w:color="auto"/>
                                <w:left w:val="none" w:sz="0" w:space="0" w:color="auto"/>
                                <w:bottom w:val="none" w:sz="0" w:space="0" w:color="auto"/>
                                <w:right w:val="none" w:sz="0" w:space="0" w:color="auto"/>
                              </w:divBdr>
                            </w:div>
                          </w:divsChild>
                        </w:div>
                        <w:div w:id="1580867117">
                          <w:marLeft w:val="0"/>
                          <w:marRight w:val="0"/>
                          <w:marTop w:val="0"/>
                          <w:marBottom w:val="0"/>
                          <w:divBdr>
                            <w:top w:val="none" w:sz="0" w:space="0" w:color="auto"/>
                            <w:left w:val="none" w:sz="0" w:space="0" w:color="auto"/>
                            <w:bottom w:val="none" w:sz="0" w:space="0" w:color="auto"/>
                            <w:right w:val="none" w:sz="0" w:space="0" w:color="auto"/>
                          </w:divBdr>
                          <w:divsChild>
                            <w:div w:id="2117285500">
                              <w:marLeft w:val="0"/>
                              <w:marRight w:val="0"/>
                              <w:marTop w:val="0"/>
                              <w:marBottom w:val="0"/>
                              <w:divBdr>
                                <w:top w:val="none" w:sz="0" w:space="0" w:color="auto"/>
                                <w:left w:val="none" w:sz="0" w:space="0" w:color="auto"/>
                                <w:bottom w:val="none" w:sz="0" w:space="0" w:color="auto"/>
                                <w:right w:val="none" w:sz="0" w:space="0" w:color="auto"/>
                              </w:divBdr>
                            </w:div>
                            <w:div w:id="1168054546">
                              <w:marLeft w:val="0"/>
                              <w:marRight w:val="0"/>
                              <w:marTop w:val="0"/>
                              <w:marBottom w:val="0"/>
                              <w:divBdr>
                                <w:top w:val="none" w:sz="0" w:space="0" w:color="auto"/>
                                <w:left w:val="none" w:sz="0" w:space="0" w:color="auto"/>
                                <w:bottom w:val="none" w:sz="0" w:space="0" w:color="auto"/>
                                <w:right w:val="none" w:sz="0" w:space="0" w:color="auto"/>
                              </w:divBdr>
                            </w:div>
                          </w:divsChild>
                        </w:div>
                        <w:div w:id="1175917015">
                          <w:marLeft w:val="0"/>
                          <w:marRight w:val="0"/>
                          <w:marTop w:val="0"/>
                          <w:marBottom w:val="0"/>
                          <w:divBdr>
                            <w:top w:val="none" w:sz="0" w:space="0" w:color="auto"/>
                            <w:left w:val="none" w:sz="0" w:space="0" w:color="auto"/>
                            <w:bottom w:val="none" w:sz="0" w:space="0" w:color="auto"/>
                            <w:right w:val="none" w:sz="0" w:space="0" w:color="auto"/>
                          </w:divBdr>
                          <w:divsChild>
                            <w:div w:id="624502204">
                              <w:marLeft w:val="0"/>
                              <w:marRight w:val="0"/>
                              <w:marTop w:val="0"/>
                              <w:marBottom w:val="0"/>
                              <w:divBdr>
                                <w:top w:val="none" w:sz="0" w:space="0" w:color="auto"/>
                                <w:left w:val="none" w:sz="0" w:space="0" w:color="auto"/>
                                <w:bottom w:val="none" w:sz="0" w:space="0" w:color="auto"/>
                                <w:right w:val="none" w:sz="0" w:space="0" w:color="auto"/>
                              </w:divBdr>
                            </w:div>
                            <w:div w:id="516576924">
                              <w:marLeft w:val="0"/>
                              <w:marRight w:val="0"/>
                              <w:marTop w:val="0"/>
                              <w:marBottom w:val="0"/>
                              <w:divBdr>
                                <w:top w:val="none" w:sz="0" w:space="0" w:color="auto"/>
                                <w:left w:val="none" w:sz="0" w:space="0" w:color="auto"/>
                                <w:bottom w:val="none" w:sz="0" w:space="0" w:color="auto"/>
                                <w:right w:val="none" w:sz="0" w:space="0" w:color="auto"/>
                              </w:divBdr>
                            </w:div>
                          </w:divsChild>
                        </w:div>
                        <w:div w:id="441923840">
                          <w:marLeft w:val="0"/>
                          <w:marRight w:val="0"/>
                          <w:marTop w:val="0"/>
                          <w:marBottom w:val="0"/>
                          <w:divBdr>
                            <w:top w:val="none" w:sz="0" w:space="0" w:color="auto"/>
                            <w:left w:val="none" w:sz="0" w:space="0" w:color="auto"/>
                            <w:bottom w:val="none" w:sz="0" w:space="0" w:color="auto"/>
                            <w:right w:val="none" w:sz="0" w:space="0" w:color="auto"/>
                          </w:divBdr>
                          <w:divsChild>
                            <w:div w:id="68505186">
                              <w:marLeft w:val="0"/>
                              <w:marRight w:val="0"/>
                              <w:marTop w:val="0"/>
                              <w:marBottom w:val="0"/>
                              <w:divBdr>
                                <w:top w:val="none" w:sz="0" w:space="0" w:color="auto"/>
                                <w:left w:val="none" w:sz="0" w:space="0" w:color="auto"/>
                                <w:bottom w:val="none" w:sz="0" w:space="0" w:color="auto"/>
                                <w:right w:val="none" w:sz="0" w:space="0" w:color="auto"/>
                              </w:divBdr>
                            </w:div>
                            <w:div w:id="9217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1543</Words>
  <Characters>8799</Characters>
  <Application>Microsoft Office Word</Application>
  <DocSecurity>0</DocSecurity>
  <Lines>73</Lines>
  <Paragraphs>20</Paragraphs>
  <ScaleCrop>false</ScaleCrop>
  <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倩雯</dc:creator>
  <cp:keywords/>
  <dc:description/>
  <cp:lastModifiedBy>李 倩雯</cp:lastModifiedBy>
  <cp:revision>3</cp:revision>
  <dcterms:created xsi:type="dcterms:W3CDTF">2021-05-07T11:55:00Z</dcterms:created>
  <dcterms:modified xsi:type="dcterms:W3CDTF">2021-05-07T12:10:00Z</dcterms:modified>
</cp:coreProperties>
</file>